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195" w:rsidRDefault="00BD6195" w:rsidP="0014479E">
      <w:pPr>
        <w:jc w:val="center"/>
        <w:rPr>
          <w:rFonts w:ascii="Times New Roman" w:hAnsi="Times New Roman" w:cs="Times New Roman"/>
          <w:b/>
          <w:sz w:val="24"/>
          <w:szCs w:val="24"/>
        </w:rPr>
      </w:pPr>
    </w:p>
    <w:p w:rsidR="0014479E" w:rsidRPr="00B4797A" w:rsidRDefault="0014479E" w:rsidP="0014479E">
      <w:pPr>
        <w:jc w:val="center"/>
        <w:rPr>
          <w:rFonts w:ascii="Times New Roman" w:hAnsi="Times New Roman" w:cs="Times New Roman"/>
          <w:b/>
          <w:sz w:val="24"/>
          <w:szCs w:val="24"/>
        </w:rPr>
      </w:pPr>
      <w:r w:rsidRPr="00B4797A">
        <w:rPr>
          <w:rFonts w:ascii="Times New Roman" w:hAnsi="Times New Roman" w:cs="Times New Roman"/>
          <w:b/>
          <w:sz w:val="24"/>
          <w:szCs w:val="24"/>
        </w:rPr>
        <w:t>СЪОБЩЕНИЕ</w:t>
      </w:r>
    </w:p>
    <w:p w:rsidR="0014479E" w:rsidRDefault="005C2F22" w:rsidP="005C2F22">
      <w:pPr>
        <w:pStyle w:val="Default"/>
        <w:jc w:val="center"/>
        <w:rPr>
          <w:rFonts w:ascii="Times New Roman" w:hAnsi="Times New Roman" w:cs="Times New Roman"/>
          <w:b/>
        </w:rPr>
      </w:pPr>
      <w:r>
        <w:rPr>
          <w:rFonts w:ascii="Times New Roman" w:hAnsi="Times New Roman" w:cs="Times New Roman"/>
          <w:b/>
        </w:rPr>
        <w:t>ДО ВСИЧКИ ЗАИНТЕРЕСОВАНИ ЛИЦА</w:t>
      </w:r>
    </w:p>
    <w:p w:rsidR="005C2F22" w:rsidRPr="00104787" w:rsidRDefault="005C2F22" w:rsidP="005C2F22">
      <w:pPr>
        <w:pStyle w:val="Default"/>
        <w:jc w:val="center"/>
        <w:rPr>
          <w:rFonts w:ascii="Times New Roman" w:hAnsi="Times New Roman" w:cs="Times New Roman"/>
          <w:b/>
        </w:rPr>
      </w:pPr>
    </w:p>
    <w:p w:rsidR="00112659" w:rsidRPr="00104787" w:rsidRDefault="00BD6195" w:rsidP="00104787">
      <w:pPr>
        <w:autoSpaceDE w:val="0"/>
        <w:autoSpaceDN w:val="0"/>
        <w:adjustRightInd w:val="0"/>
        <w:jc w:val="both"/>
        <w:rPr>
          <w:rFonts w:ascii="Times New Roman" w:hAnsi="Times New Roman" w:cs="Times New Roman"/>
          <w:b/>
          <w:lang w:val="en-US"/>
        </w:rPr>
      </w:pPr>
      <w:r w:rsidRPr="00104787">
        <w:rPr>
          <w:rFonts w:ascii="Times New Roman" w:hAnsi="Times New Roman" w:cs="Times New Roman"/>
          <w:b/>
        </w:rPr>
        <w:tab/>
      </w:r>
      <w:r w:rsidR="0014479E" w:rsidRPr="00104787">
        <w:rPr>
          <w:rFonts w:ascii="Times New Roman" w:hAnsi="Times New Roman" w:cs="Times New Roman"/>
          <w:b/>
        </w:rPr>
        <w:t>Уведомяваме Ви, че срокът за заявяване на интерес</w:t>
      </w:r>
      <w:r w:rsidR="00112659" w:rsidRPr="00104787">
        <w:rPr>
          <w:rFonts w:ascii="Times New Roman" w:hAnsi="Times New Roman" w:cs="Times New Roman"/>
          <w:b/>
        </w:rPr>
        <w:t xml:space="preserve"> </w:t>
      </w:r>
      <w:r w:rsidR="00112659" w:rsidRPr="00104787">
        <w:rPr>
          <w:rFonts w:ascii="Times New Roman" w:hAnsi="Times New Roman" w:cs="Times New Roman"/>
          <w:b/>
          <w:lang w:val="en-US"/>
        </w:rPr>
        <w:t>(</w:t>
      </w:r>
      <w:r w:rsidR="00112659" w:rsidRPr="00104787">
        <w:rPr>
          <w:rFonts w:ascii="Times New Roman" w:eastAsia="Times New Roman" w:hAnsi="Times New Roman" w:cs="Times New Roman"/>
          <w:b/>
          <w:lang w:eastAsia="bg-BG"/>
        </w:rPr>
        <w:t xml:space="preserve"> по отношение на лицата, които до настоящия момент не са заявили интерес</w:t>
      </w:r>
      <w:r w:rsidR="00112659" w:rsidRPr="00104787">
        <w:rPr>
          <w:rFonts w:ascii="Times New Roman" w:eastAsia="Times New Roman" w:hAnsi="Times New Roman" w:cs="Times New Roman"/>
          <w:b/>
          <w:lang w:val="en-US" w:eastAsia="bg-BG"/>
        </w:rPr>
        <w:t>)</w:t>
      </w:r>
      <w:r w:rsidR="0014479E" w:rsidRPr="00104787">
        <w:rPr>
          <w:rFonts w:ascii="Times New Roman" w:hAnsi="Times New Roman" w:cs="Times New Roman"/>
          <w:b/>
        </w:rPr>
        <w:t xml:space="preserve"> и подаване на оферти за участие в тръжна процедура с предмет </w:t>
      </w:r>
      <w:r w:rsidR="00F149C0" w:rsidRPr="00104787">
        <w:rPr>
          <w:rFonts w:ascii="Times New Roman" w:hAnsi="Times New Roman" w:cs="Times New Roman"/>
          <w:b/>
        </w:rPr>
        <w:t>„</w:t>
      </w:r>
      <w:r w:rsidR="00F149C0" w:rsidRPr="00104787">
        <w:rPr>
          <w:rFonts w:ascii="Times New Roman" w:hAnsi="Times New Roman" w:cs="Times New Roman"/>
          <w:b/>
          <w:bCs/>
        </w:rPr>
        <w:t>СТРОИТЕЛНИ РАБОТИ ПО РАЗРУШАВАНЕ НА ЗОНА В „ЗАПАДНО КРИЛО“ НА ТЕРМИНАЛ 2 ЛЕТИЩЕ СОФИЯ</w:t>
      </w:r>
      <w:r w:rsidR="00F149C0" w:rsidRPr="00104787">
        <w:rPr>
          <w:rFonts w:ascii="Times New Roman" w:hAnsi="Times New Roman" w:cs="Times New Roman"/>
          <w:b/>
        </w:rPr>
        <w:t>“</w:t>
      </w:r>
      <w:r w:rsidR="00104787" w:rsidRPr="00104787">
        <w:rPr>
          <w:rFonts w:ascii="Times New Roman" w:hAnsi="Times New Roman" w:cs="Times New Roman"/>
          <w:b/>
          <w:lang w:val="en-US"/>
        </w:rPr>
        <w:t xml:space="preserve"> </w:t>
      </w:r>
      <w:r w:rsidR="0014479E" w:rsidRPr="00104787">
        <w:rPr>
          <w:rFonts w:ascii="Times New Roman" w:hAnsi="Times New Roman" w:cs="Times New Roman"/>
          <w:b/>
        </w:rPr>
        <w:t>се удължава до 16:00 часа на 25 март 2022 г.</w:t>
      </w:r>
    </w:p>
    <w:p w:rsidR="00112659" w:rsidRPr="00112659" w:rsidRDefault="00112659" w:rsidP="00112659">
      <w:pPr>
        <w:autoSpaceDE w:val="0"/>
        <w:autoSpaceDN w:val="0"/>
        <w:adjustRightInd w:val="0"/>
        <w:spacing w:after="120" w:line="240" w:lineRule="auto"/>
        <w:ind w:firstLine="567"/>
        <w:jc w:val="both"/>
        <w:rPr>
          <w:rFonts w:ascii="Times New Roman" w:eastAsia="Times New Roman" w:hAnsi="Times New Roman" w:cs="Times New Roman"/>
          <w:snapToGrid w:val="0"/>
          <w:sz w:val="24"/>
          <w:szCs w:val="24"/>
          <w:lang w:eastAsia="bg-BG"/>
        </w:rPr>
      </w:pPr>
      <w:r w:rsidRPr="00112659">
        <w:rPr>
          <w:rFonts w:ascii="Times New Roman" w:eastAsia="Times New Roman" w:hAnsi="Times New Roman" w:cs="Times New Roman"/>
          <w:color w:val="000000"/>
          <w:sz w:val="24"/>
          <w:szCs w:val="24"/>
          <w:lang w:eastAsia="bg-BG"/>
        </w:rPr>
        <w:t xml:space="preserve">Участниците следва да имат правоспособност да изпълняват строежи от групата и категорията, в която попада обекта на поръчката </w:t>
      </w:r>
      <w:r w:rsidRPr="00F241D7">
        <w:rPr>
          <w:rFonts w:ascii="Times New Roman" w:eastAsia="Times New Roman" w:hAnsi="Times New Roman" w:cs="Times New Roman"/>
          <w:color w:val="000000"/>
          <w:sz w:val="24"/>
          <w:szCs w:val="24"/>
          <w:lang w:eastAsia="bg-BG"/>
        </w:rPr>
        <w:t xml:space="preserve">– </w:t>
      </w:r>
      <w:r w:rsidR="00F241D7" w:rsidRPr="00F241D7">
        <w:rPr>
          <w:rFonts w:ascii="Times New Roman" w:hAnsi="Times New Roman" w:cs="Times New Roman"/>
          <w:b/>
          <w:bCs/>
          <w:color w:val="000000"/>
          <w:sz w:val="24"/>
          <w:szCs w:val="24"/>
        </w:rPr>
        <w:t xml:space="preserve">първа </w:t>
      </w:r>
      <w:r w:rsidR="00F241D7" w:rsidRPr="00F241D7">
        <w:rPr>
          <w:rFonts w:ascii="Times New Roman" w:hAnsi="Times New Roman" w:cs="Times New Roman"/>
          <w:b/>
          <w:color w:val="000000"/>
          <w:sz w:val="24"/>
          <w:szCs w:val="24"/>
        </w:rPr>
        <w:t>група</w:t>
      </w:r>
      <w:r w:rsidR="00F241D7" w:rsidRPr="00F241D7">
        <w:rPr>
          <w:rFonts w:ascii="Times New Roman" w:hAnsi="Times New Roman" w:cs="Times New Roman"/>
          <w:snapToGrid w:val="0"/>
          <w:color w:val="000000"/>
          <w:sz w:val="24"/>
          <w:szCs w:val="24"/>
        </w:rPr>
        <w:t xml:space="preserve">, </w:t>
      </w:r>
      <w:r w:rsidR="00F241D7" w:rsidRPr="00F241D7">
        <w:rPr>
          <w:rFonts w:ascii="Times New Roman" w:hAnsi="Times New Roman" w:cs="Times New Roman"/>
          <w:b/>
          <w:bCs/>
          <w:color w:val="000000"/>
          <w:sz w:val="24"/>
          <w:szCs w:val="24"/>
        </w:rPr>
        <w:t xml:space="preserve">първа </w:t>
      </w:r>
      <w:r w:rsidR="00F241D7" w:rsidRPr="00F241D7">
        <w:rPr>
          <w:rFonts w:ascii="Times New Roman" w:hAnsi="Times New Roman" w:cs="Times New Roman"/>
          <w:b/>
          <w:sz w:val="24"/>
          <w:szCs w:val="24"/>
        </w:rPr>
        <w:t>категория</w:t>
      </w:r>
      <w:r w:rsidR="00F241D7" w:rsidRPr="00112659">
        <w:rPr>
          <w:rFonts w:ascii="Times New Roman" w:eastAsia="Times New Roman" w:hAnsi="Times New Roman" w:cs="Times New Roman"/>
          <w:color w:val="000000"/>
          <w:sz w:val="24"/>
          <w:szCs w:val="24"/>
          <w:lang w:eastAsia="bg-BG"/>
        </w:rPr>
        <w:t xml:space="preserve"> </w:t>
      </w:r>
      <w:r w:rsidRPr="00112659">
        <w:rPr>
          <w:rFonts w:ascii="Times New Roman" w:eastAsia="Times New Roman" w:hAnsi="Times New Roman" w:cs="Times New Roman"/>
          <w:color w:val="000000"/>
          <w:sz w:val="24"/>
          <w:szCs w:val="24"/>
          <w:lang w:eastAsia="bg-BG"/>
        </w:rPr>
        <w:t xml:space="preserve">съгласно Правилника за реда за вписване и водене на Централния професионален </w:t>
      </w:r>
      <w:r w:rsidRPr="00112659">
        <w:rPr>
          <w:rFonts w:ascii="Times New Roman" w:eastAsia="Times New Roman" w:hAnsi="Times New Roman" w:cs="Times New Roman"/>
          <w:sz w:val="24"/>
          <w:szCs w:val="24"/>
          <w:lang w:eastAsia="bg-BG"/>
        </w:rPr>
        <w:t>регистър на строителя</w:t>
      </w:r>
      <w:r w:rsidRPr="00112659">
        <w:rPr>
          <w:rFonts w:ascii="Times New Roman" w:eastAsia="Times New Roman" w:hAnsi="Times New Roman" w:cs="Times New Roman"/>
          <w:snapToGrid w:val="0"/>
          <w:sz w:val="24"/>
          <w:szCs w:val="24"/>
          <w:lang w:eastAsia="bg-BG"/>
        </w:rPr>
        <w:t xml:space="preserve"> и чл. 137 от ЗУТ. </w:t>
      </w:r>
    </w:p>
    <w:p w:rsidR="00C353F3" w:rsidRDefault="00C353F3" w:rsidP="00112659">
      <w:pPr>
        <w:spacing w:after="15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t>Л</w:t>
      </w:r>
      <w:r w:rsidR="00112659">
        <w:rPr>
          <w:rFonts w:ascii="Times New Roman" w:eastAsia="Times New Roman" w:hAnsi="Times New Roman" w:cs="Times New Roman"/>
          <w:sz w:val="24"/>
          <w:szCs w:val="24"/>
          <w:lang w:eastAsia="bg-BG"/>
        </w:rPr>
        <w:t>ицата, които до настоящия момент не са заявили интерес</w:t>
      </w:r>
      <w:r>
        <w:rPr>
          <w:rFonts w:ascii="Times New Roman" w:eastAsia="Times New Roman" w:hAnsi="Times New Roman" w:cs="Times New Roman"/>
          <w:sz w:val="24"/>
          <w:szCs w:val="24"/>
          <w:lang w:eastAsia="bg-BG"/>
        </w:rPr>
        <w:t xml:space="preserve"> за участие</w:t>
      </w:r>
      <w:r w:rsidR="00112659">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 xml:space="preserve">могат да получат </w:t>
      </w:r>
      <w:r w:rsidR="00112659" w:rsidRPr="00112659">
        <w:rPr>
          <w:rFonts w:ascii="Times New Roman" w:eastAsia="Times New Roman" w:hAnsi="Times New Roman" w:cs="Times New Roman"/>
          <w:sz w:val="24"/>
          <w:szCs w:val="24"/>
          <w:lang w:eastAsia="bg-BG"/>
        </w:rPr>
        <w:t xml:space="preserve">документация за участие в тръжната процедура, </w:t>
      </w:r>
      <w:r>
        <w:rPr>
          <w:rFonts w:ascii="Times New Roman" w:eastAsia="Times New Roman" w:hAnsi="Times New Roman" w:cs="Times New Roman"/>
          <w:sz w:val="24"/>
          <w:szCs w:val="24"/>
          <w:lang w:eastAsia="bg-BG"/>
        </w:rPr>
        <w:t xml:space="preserve">като изпратят </w:t>
      </w:r>
      <w:r w:rsidR="00112659" w:rsidRPr="00112659">
        <w:rPr>
          <w:rFonts w:ascii="Times New Roman" w:eastAsia="Times New Roman" w:hAnsi="Times New Roman" w:cs="Times New Roman"/>
          <w:sz w:val="24"/>
          <w:szCs w:val="24"/>
          <w:lang w:eastAsia="bg-BG"/>
        </w:rPr>
        <w:t xml:space="preserve">искане до следния </w:t>
      </w:r>
      <w:proofErr w:type="spellStart"/>
      <w:r w:rsidR="00112659" w:rsidRPr="00112659">
        <w:rPr>
          <w:rFonts w:ascii="Times New Roman" w:eastAsia="Times New Roman" w:hAnsi="Times New Roman" w:cs="Times New Roman"/>
          <w:sz w:val="24"/>
          <w:szCs w:val="24"/>
          <w:lang w:eastAsia="bg-BG"/>
        </w:rPr>
        <w:t>и-мейл</w:t>
      </w:r>
      <w:proofErr w:type="spellEnd"/>
      <w:r w:rsidR="00112659" w:rsidRPr="00112659">
        <w:rPr>
          <w:rFonts w:ascii="Times New Roman" w:eastAsia="Times New Roman" w:hAnsi="Times New Roman" w:cs="Times New Roman"/>
          <w:sz w:val="24"/>
          <w:szCs w:val="24"/>
          <w:lang w:eastAsia="bg-BG"/>
        </w:rPr>
        <w:t xml:space="preserve"> адрес: </w:t>
      </w:r>
      <w:hyperlink r:id="rId5" w:history="1">
        <w:r w:rsidR="00112659" w:rsidRPr="00112659">
          <w:rPr>
            <w:rFonts w:ascii="Times New Roman" w:eastAsia="Times New Roman" w:hAnsi="Times New Roman" w:cs="Times New Roman"/>
            <w:sz w:val="24"/>
            <w:szCs w:val="24"/>
            <w:lang w:eastAsia="bg-BG"/>
          </w:rPr>
          <w:t>procurement@sof-connect.com</w:t>
        </w:r>
      </w:hyperlink>
      <w:r w:rsidR="00112659" w:rsidRPr="00112659">
        <w:rPr>
          <w:rFonts w:ascii="Times New Roman" w:eastAsia="Times New Roman" w:hAnsi="Times New Roman" w:cs="Times New Roman"/>
          <w:sz w:val="24"/>
          <w:szCs w:val="24"/>
          <w:lang w:eastAsia="bg-BG"/>
        </w:rPr>
        <w:t xml:space="preserve">. На посочен от Вас </w:t>
      </w:r>
      <w:r w:rsidR="00112659" w:rsidRPr="00112659">
        <w:rPr>
          <w:rFonts w:ascii="Times New Roman" w:eastAsia="Times New Roman" w:hAnsi="Times New Roman" w:cs="Times New Roman"/>
          <w:sz w:val="24"/>
          <w:szCs w:val="24"/>
          <w:lang w:val="en-US" w:eastAsia="bg-BG"/>
        </w:rPr>
        <w:t>e</w:t>
      </w:r>
      <w:r w:rsidR="00112659" w:rsidRPr="00112659">
        <w:rPr>
          <w:rFonts w:ascii="Times New Roman" w:eastAsia="Times New Roman" w:hAnsi="Times New Roman" w:cs="Times New Roman"/>
          <w:sz w:val="24"/>
          <w:szCs w:val="24"/>
          <w:lang w:eastAsia="bg-BG"/>
        </w:rPr>
        <w:t xml:space="preserve"> </w:t>
      </w:r>
      <w:r w:rsidR="00112659" w:rsidRPr="00112659">
        <w:rPr>
          <w:rFonts w:ascii="Times New Roman" w:eastAsia="Times New Roman" w:hAnsi="Times New Roman" w:cs="Times New Roman"/>
          <w:sz w:val="24"/>
          <w:szCs w:val="24"/>
          <w:lang w:val="en-US" w:eastAsia="bg-BG"/>
        </w:rPr>
        <w:t>mail</w:t>
      </w:r>
      <w:r w:rsidR="00112659" w:rsidRPr="00112659">
        <w:rPr>
          <w:rFonts w:ascii="Times New Roman" w:eastAsia="Times New Roman" w:hAnsi="Times New Roman" w:cs="Times New Roman"/>
          <w:sz w:val="24"/>
          <w:szCs w:val="24"/>
          <w:lang w:eastAsia="bg-BG"/>
        </w:rPr>
        <w:t xml:space="preserve"> адрес ще Ви бъде изпратен комплектът документи за участие.</w:t>
      </w:r>
      <w:r>
        <w:rPr>
          <w:rFonts w:ascii="Times New Roman" w:eastAsia="Times New Roman" w:hAnsi="Times New Roman" w:cs="Times New Roman"/>
          <w:sz w:val="24"/>
          <w:szCs w:val="24"/>
          <w:lang w:eastAsia="bg-BG"/>
        </w:rPr>
        <w:t xml:space="preserve"> </w:t>
      </w:r>
    </w:p>
    <w:p w:rsidR="00112659" w:rsidRPr="00112659" w:rsidRDefault="00C353F3" w:rsidP="00112659">
      <w:pPr>
        <w:spacing w:after="15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t>Напомняме, че извършването на оглед е задължително условие при подготовката и подаване на офертата.</w:t>
      </w:r>
    </w:p>
    <w:p w:rsidR="00112659" w:rsidRPr="00112659" w:rsidRDefault="007A02C1" w:rsidP="00112659">
      <w:pPr>
        <w:spacing w:after="15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r>
      <w:r w:rsidR="00112659" w:rsidRPr="00112659">
        <w:rPr>
          <w:rFonts w:ascii="Times New Roman" w:eastAsia="Times New Roman" w:hAnsi="Times New Roman" w:cs="Times New Roman"/>
          <w:sz w:val="24"/>
          <w:szCs w:val="24"/>
          <w:lang w:eastAsia="bg-BG"/>
        </w:rPr>
        <w:t>Благодарим предварително за интереса и ще се радваме на ползотворно сътрудничество с всеки професионален партньор на пазара.</w:t>
      </w:r>
    </w:p>
    <w:p w:rsidR="00112659" w:rsidRDefault="00355A75" w:rsidP="00112659">
      <w:pPr>
        <w:spacing w:after="15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Екипът на СОФ Кънект </w:t>
      </w:r>
    </w:p>
    <w:p w:rsidR="0014479E" w:rsidRDefault="0014479E" w:rsidP="00B4797A">
      <w:pPr>
        <w:rPr>
          <w:rFonts w:ascii="Times New Roman" w:hAnsi="Times New Roman" w:cs="Times New Roman"/>
          <w:b/>
          <w:sz w:val="24"/>
          <w:szCs w:val="24"/>
          <w:lang w:val="en-US"/>
        </w:rPr>
      </w:pPr>
      <w:bookmarkStart w:id="0" w:name="_GoBack"/>
      <w:bookmarkEnd w:id="0"/>
    </w:p>
    <w:p w:rsidR="00757A89" w:rsidRPr="00757A89" w:rsidRDefault="00757A89" w:rsidP="00757A89">
      <w:pPr>
        <w:rPr>
          <w:rFonts w:ascii="Times New Roman" w:hAnsi="Times New Roman" w:cs="Times New Roman"/>
          <w:b/>
          <w:sz w:val="24"/>
          <w:szCs w:val="24"/>
          <w:lang w:val="en-US"/>
        </w:rPr>
      </w:pPr>
    </w:p>
    <w:p w:rsidR="00757A89" w:rsidRPr="00757A89" w:rsidRDefault="00757A89" w:rsidP="00757A89">
      <w:pPr>
        <w:jc w:val="center"/>
        <w:rPr>
          <w:rFonts w:ascii="Times New Roman" w:hAnsi="Times New Roman" w:cs="Times New Roman"/>
          <w:b/>
          <w:sz w:val="24"/>
          <w:szCs w:val="24"/>
          <w:lang w:val="en-US"/>
        </w:rPr>
      </w:pPr>
      <w:r w:rsidRPr="00757A89">
        <w:rPr>
          <w:rFonts w:ascii="Times New Roman" w:hAnsi="Times New Roman" w:cs="Times New Roman"/>
          <w:b/>
          <w:sz w:val="24"/>
          <w:szCs w:val="24"/>
          <w:lang w:val="en-US"/>
        </w:rPr>
        <w:t>ANNOUNCEMENT</w:t>
      </w:r>
    </w:p>
    <w:p w:rsidR="00757A89" w:rsidRPr="00757A89" w:rsidRDefault="00757A89" w:rsidP="00757A89">
      <w:pPr>
        <w:jc w:val="center"/>
        <w:rPr>
          <w:rFonts w:ascii="Times New Roman" w:hAnsi="Times New Roman" w:cs="Times New Roman"/>
          <w:b/>
          <w:sz w:val="24"/>
          <w:szCs w:val="24"/>
          <w:lang w:val="en-US"/>
        </w:rPr>
      </w:pPr>
      <w:r w:rsidRPr="00757A89">
        <w:rPr>
          <w:rFonts w:ascii="Times New Roman" w:hAnsi="Times New Roman" w:cs="Times New Roman"/>
          <w:b/>
          <w:sz w:val="24"/>
          <w:szCs w:val="24"/>
          <w:lang w:val="en-US"/>
        </w:rPr>
        <w:t>TO ALL INTERESTED PARTIES</w:t>
      </w:r>
    </w:p>
    <w:p w:rsidR="00757A89" w:rsidRPr="00757A89" w:rsidRDefault="00757A89" w:rsidP="00F241D7">
      <w:pPr>
        <w:jc w:val="both"/>
        <w:rPr>
          <w:rFonts w:ascii="Times New Roman" w:hAnsi="Times New Roman" w:cs="Times New Roman"/>
          <w:b/>
          <w:sz w:val="24"/>
          <w:szCs w:val="24"/>
          <w:lang w:val="en-US"/>
        </w:rPr>
      </w:pPr>
    </w:p>
    <w:p w:rsidR="00757A89" w:rsidRPr="00F241D7" w:rsidRDefault="00757A89" w:rsidP="00F241D7">
      <w:pPr>
        <w:jc w:val="both"/>
        <w:rPr>
          <w:rFonts w:ascii="Times New Roman" w:eastAsia="Times New Roman" w:hAnsi="Times New Roman" w:cs="Times New Roman"/>
          <w:b/>
          <w:lang w:val="en-US" w:eastAsia="bg-BG"/>
        </w:rPr>
      </w:pPr>
      <w:r w:rsidRPr="00757A89">
        <w:rPr>
          <w:rFonts w:ascii="Times New Roman" w:hAnsi="Times New Roman" w:cs="Times New Roman"/>
          <w:b/>
          <w:lang w:val="en-US"/>
        </w:rPr>
        <w:tab/>
        <w:t xml:space="preserve">You are hereby notified that the deadline for expressions of interest (in respect of entities that have not yet expressed an interest) and submission of tenders for participation in the tender procedure </w:t>
      </w:r>
      <w:r w:rsidR="00F241D7" w:rsidRPr="00DF00E2">
        <w:rPr>
          <w:rFonts w:ascii="Times New Roman" w:eastAsia="Times New Roman" w:hAnsi="Times New Roman" w:cs="Times New Roman"/>
          <w:b/>
          <w:lang w:val="en-US" w:eastAsia="bg-BG"/>
        </w:rPr>
        <w:t>"DEMOLITION WORKS IN THE WEST WING OF TERMINAL 2 OF SOFIA AIRPORT"</w:t>
      </w:r>
      <w:r w:rsidR="00216B57">
        <w:rPr>
          <w:rFonts w:ascii="Times New Roman" w:hAnsi="Times New Roman" w:cs="Times New Roman"/>
          <w:b/>
          <w:lang w:val="en-US"/>
        </w:rPr>
        <w:t xml:space="preserve"> </w:t>
      </w:r>
      <w:r w:rsidRPr="00757A89">
        <w:rPr>
          <w:rFonts w:ascii="Times New Roman" w:hAnsi="Times New Roman" w:cs="Times New Roman"/>
          <w:b/>
          <w:lang w:val="en-US"/>
        </w:rPr>
        <w:t>is extende</w:t>
      </w:r>
      <w:r>
        <w:rPr>
          <w:rFonts w:ascii="Times New Roman" w:hAnsi="Times New Roman" w:cs="Times New Roman"/>
          <w:b/>
          <w:lang w:val="en-US"/>
        </w:rPr>
        <w:t>d until 16:00 on 25 March 2022.</w:t>
      </w:r>
    </w:p>
    <w:p w:rsidR="00757A89" w:rsidRPr="007E79DE" w:rsidRDefault="00757A89" w:rsidP="00F241D7">
      <w:pPr>
        <w:jc w:val="both"/>
        <w:rPr>
          <w:rFonts w:ascii="Times New Roman" w:hAnsi="Times New Roman" w:cs="Times New Roman"/>
          <w:sz w:val="24"/>
          <w:szCs w:val="24"/>
          <w:lang w:val="en-US"/>
        </w:rPr>
      </w:pPr>
      <w:r>
        <w:rPr>
          <w:rFonts w:ascii="Times New Roman" w:hAnsi="Times New Roman" w:cs="Times New Roman"/>
          <w:b/>
          <w:sz w:val="24"/>
          <w:szCs w:val="24"/>
          <w:lang w:val="en-US"/>
        </w:rPr>
        <w:tab/>
      </w:r>
      <w:r w:rsidRPr="007E79DE">
        <w:rPr>
          <w:rFonts w:ascii="Times New Roman" w:hAnsi="Times New Roman" w:cs="Times New Roman"/>
          <w:sz w:val="24"/>
          <w:szCs w:val="24"/>
          <w:lang w:val="en-US"/>
        </w:rPr>
        <w:t xml:space="preserve">Bidders shall have the right to perform works of the group and category in which the subject of the tender falls - </w:t>
      </w:r>
      <w:r w:rsidR="00104787" w:rsidRPr="007E79DE">
        <w:rPr>
          <w:rFonts w:ascii="Times New Roman" w:hAnsi="Times New Roman" w:cs="Times New Roman"/>
          <w:sz w:val="24"/>
          <w:szCs w:val="24"/>
          <w:lang w:val="en-US"/>
        </w:rPr>
        <w:t>first</w:t>
      </w:r>
      <w:r w:rsidRPr="007E79DE">
        <w:rPr>
          <w:rFonts w:ascii="Times New Roman" w:hAnsi="Times New Roman" w:cs="Times New Roman"/>
          <w:sz w:val="24"/>
          <w:szCs w:val="24"/>
          <w:lang w:val="en-US"/>
        </w:rPr>
        <w:t xml:space="preserve"> group, first category in accordance with the Regulations on the procedure for registration and maintenance of the Central Professional Register of Builders and Article 137 of the Building and Construction Act. </w:t>
      </w:r>
    </w:p>
    <w:p w:rsidR="00757A89" w:rsidRPr="007E79DE" w:rsidRDefault="00757A89" w:rsidP="00757A89">
      <w:pPr>
        <w:rPr>
          <w:rFonts w:ascii="Times New Roman" w:hAnsi="Times New Roman" w:cs="Times New Roman"/>
          <w:sz w:val="24"/>
          <w:szCs w:val="24"/>
          <w:lang w:val="en-US"/>
        </w:rPr>
      </w:pPr>
      <w:r w:rsidRPr="007E79DE">
        <w:rPr>
          <w:rFonts w:ascii="Times New Roman" w:hAnsi="Times New Roman" w:cs="Times New Roman"/>
          <w:sz w:val="24"/>
          <w:szCs w:val="24"/>
          <w:lang w:val="en-US"/>
        </w:rPr>
        <w:tab/>
        <w:t>Entities who have not yet expressed an interest in participating may obtain tender documentation by sending a request to the following e-mail address: procurement@sof-</w:t>
      </w:r>
      <w:r w:rsidRPr="007E79DE">
        <w:rPr>
          <w:rFonts w:ascii="Times New Roman" w:hAnsi="Times New Roman" w:cs="Times New Roman"/>
          <w:sz w:val="24"/>
          <w:szCs w:val="24"/>
          <w:lang w:val="en-US"/>
        </w:rPr>
        <w:lastRenderedPageBreak/>
        <w:t xml:space="preserve">connect.com. The set of participation documents will be sent to the e-mail address you have indicated. </w:t>
      </w:r>
    </w:p>
    <w:p w:rsidR="00757A89" w:rsidRPr="007E79DE" w:rsidRDefault="00757A89" w:rsidP="00757A89">
      <w:pPr>
        <w:rPr>
          <w:rFonts w:ascii="Times New Roman" w:hAnsi="Times New Roman" w:cs="Times New Roman"/>
          <w:sz w:val="24"/>
          <w:szCs w:val="24"/>
          <w:lang w:val="en-US"/>
        </w:rPr>
      </w:pPr>
      <w:r w:rsidRPr="007E79DE">
        <w:rPr>
          <w:rFonts w:ascii="Times New Roman" w:hAnsi="Times New Roman" w:cs="Times New Roman"/>
          <w:sz w:val="24"/>
          <w:szCs w:val="24"/>
          <w:lang w:val="en-US"/>
        </w:rPr>
        <w:tab/>
        <w:t>Please be reminded that an inspection is a prerequisite for the preparation and submission of the tender.</w:t>
      </w:r>
    </w:p>
    <w:p w:rsidR="00757A89" w:rsidRPr="007E79DE" w:rsidRDefault="00757A89" w:rsidP="00757A89">
      <w:pPr>
        <w:rPr>
          <w:rFonts w:ascii="Times New Roman" w:hAnsi="Times New Roman" w:cs="Times New Roman"/>
          <w:sz w:val="24"/>
          <w:szCs w:val="24"/>
          <w:lang w:val="en-US"/>
        </w:rPr>
      </w:pPr>
      <w:r w:rsidRPr="007E79DE">
        <w:rPr>
          <w:rFonts w:ascii="Times New Roman" w:hAnsi="Times New Roman" w:cs="Times New Roman"/>
          <w:sz w:val="24"/>
          <w:szCs w:val="24"/>
          <w:lang w:val="en-US"/>
        </w:rPr>
        <w:tab/>
        <w:t>We thank you in advance for your interest and look forward to a fruitful cooperation with any professional partner on the market.</w:t>
      </w:r>
    </w:p>
    <w:p w:rsidR="00B67831" w:rsidRPr="007E79DE" w:rsidRDefault="00B67831" w:rsidP="00B67831">
      <w:pPr>
        <w:rPr>
          <w:rFonts w:ascii="Times New Roman" w:hAnsi="Times New Roman" w:cs="Times New Roman"/>
          <w:sz w:val="24"/>
          <w:szCs w:val="24"/>
        </w:rPr>
      </w:pPr>
      <w:r w:rsidRPr="007E79DE">
        <w:rPr>
          <w:rFonts w:ascii="Times New Roman" w:hAnsi="Times New Roman" w:cs="Times New Roman"/>
          <w:sz w:val="24"/>
          <w:szCs w:val="24"/>
          <w:lang w:val="en-US"/>
        </w:rPr>
        <w:t xml:space="preserve">SOF </w:t>
      </w:r>
      <w:proofErr w:type="gramStart"/>
      <w:r w:rsidRPr="007E79DE">
        <w:rPr>
          <w:rFonts w:ascii="Times New Roman" w:hAnsi="Times New Roman" w:cs="Times New Roman"/>
          <w:sz w:val="24"/>
          <w:szCs w:val="24"/>
          <w:lang w:val="en-US"/>
        </w:rPr>
        <w:t>Connect  team</w:t>
      </w:r>
      <w:proofErr w:type="gramEnd"/>
    </w:p>
    <w:p w:rsidR="00757A89" w:rsidRPr="00757A89" w:rsidRDefault="00757A89" w:rsidP="00757A89">
      <w:pPr>
        <w:rPr>
          <w:rFonts w:ascii="Times New Roman" w:hAnsi="Times New Roman" w:cs="Times New Roman"/>
          <w:b/>
          <w:sz w:val="24"/>
          <w:szCs w:val="24"/>
          <w:lang w:val="en-US"/>
        </w:rPr>
      </w:pPr>
    </w:p>
    <w:p w:rsidR="00154AE9" w:rsidRDefault="00154AE9" w:rsidP="00154AE9">
      <w:pPr>
        <w:rPr>
          <w:lang w:val="en-US"/>
        </w:rPr>
      </w:pPr>
      <w:hyperlink r:id="rId6" w:history="1">
        <w:r>
          <w:rPr>
            <w:rStyle w:val="Hyperlink"/>
          </w:rPr>
          <w:t>https://sofia-airport.eu/bg/procurement/sof-kanekt-ad-kani-vsichki-zainteresovani-litsa-da-zayavyat-interes-za-uchastie-v-trazhna-protsedura-za-izbor-na-izpalnitel-s-predmet-stroitelni-raboti-po-razrushavane-na-z/</w:t>
        </w:r>
      </w:hyperlink>
    </w:p>
    <w:p w:rsidR="0014479E" w:rsidRDefault="0014479E" w:rsidP="00B4797A">
      <w:pPr>
        <w:rPr>
          <w:rFonts w:ascii="Times New Roman" w:hAnsi="Times New Roman" w:cs="Times New Roman"/>
          <w:b/>
          <w:sz w:val="24"/>
          <w:szCs w:val="24"/>
          <w:lang w:val="en-US"/>
        </w:rPr>
      </w:pPr>
    </w:p>
    <w:sectPr w:rsidR="001447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97A"/>
    <w:rsid w:val="00104787"/>
    <w:rsid w:val="00112659"/>
    <w:rsid w:val="001358B3"/>
    <w:rsid w:val="0014479E"/>
    <w:rsid w:val="00154AE9"/>
    <w:rsid w:val="00216B57"/>
    <w:rsid w:val="00355A75"/>
    <w:rsid w:val="003A76B0"/>
    <w:rsid w:val="005C2F22"/>
    <w:rsid w:val="0069502E"/>
    <w:rsid w:val="00757A89"/>
    <w:rsid w:val="007A02C1"/>
    <w:rsid w:val="007E79DE"/>
    <w:rsid w:val="008A2B40"/>
    <w:rsid w:val="008A2B65"/>
    <w:rsid w:val="009E52A7"/>
    <w:rsid w:val="00A80960"/>
    <w:rsid w:val="00AB11ED"/>
    <w:rsid w:val="00B4797A"/>
    <w:rsid w:val="00B67831"/>
    <w:rsid w:val="00BD6195"/>
    <w:rsid w:val="00C353F3"/>
    <w:rsid w:val="00E03E3F"/>
    <w:rsid w:val="00EB77D0"/>
    <w:rsid w:val="00F149C0"/>
    <w:rsid w:val="00F241D7"/>
    <w:rsid w:val="00FA46FC"/>
    <w:rsid w:val="00FE6F2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797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154A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797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154A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55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ofia-airport.eu/bg/procurement/sof-kanekt-ad-kani-vsichki-zainteresovani-litsa-da-zayavyat-interes-za-uchastie-v-trazhna-protsedura-za-izbor-na-izpalnitel-s-predmet-stroitelni-raboti-po-razrushavane-na-z/" TargetMode="External"/><Relationship Id="rId5" Type="http://schemas.openxmlformats.org/officeDocument/2006/relationships/hyperlink" Target="mailto:procurement@sof-connec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T. Milusheva</dc:creator>
  <cp:lastModifiedBy>Cvetanka Chavdarova Georgieva</cp:lastModifiedBy>
  <cp:revision>2</cp:revision>
  <dcterms:created xsi:type="dcterms:W3CDTF">2022-03-11T14:39:00Z</dcterms:created>
  <dcterms:modified xsi:type="dcterms:W3CDTF">2022-03-11T14:39:00Z</dcterms:modified>
</cp:coreProperties>
</file>