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5723" w14:textId="0CF45B39" w:rsidR="003533D5" w:rsidRPr="000C2F4A" w:rsidRDefault="00373E7E" w:rsidP="003533D5">
      <w:pPr>
        <w:ind w:left="7080"/>
        <w:rPr>
          <w:b/>
          <w:i/>
          <w:color w:val="000000"/>
          <w:lang w:val="en-US" w:eastAsia="bg-BG"/>
        </w:rPr>
      </w:pPr>
      <w:r>
        <w:rPr>
          <w:b/>
          <w:i/>
          <w:color w:val="000000"/>
          <w:lang w:eastAsia="bg-BG"/>
        </w:rPr>
        <w:t xml:space="preserve">Образец </w:t>
      </w:r>
      <w:r w:rsidR="008F5E4F">
        <w:rPr>
          <w:b/>
          <w:i/>
          <w:color w:val="000000"/>
          <w:lang w:val="en-US" w:eastAsia="bg-BG"/>
        </w:rPr>
        <w:t xml:space="preserve"> </w:t>
      </w:r>
      <w:r w:rsidR="008F5E4F">
        <w:rPr>
          <w:b/>
          <w:i/>
          <w:color w:val="000000"/>
          <w:lang w:eastAsia="bg-BG"/>
        </w:rPr>
        <w:t>№ 9</w:t>
      </w:r>
      <w:r w:rsidRPr="00877BB1">
        <w:rPr>
          <w:b/>
          <w:i/>
          <w:color w:val="000000"/>
          <w:lang w:eastAsia="bg-BG"/>
        </w:rPr>
        <w:t xml:space="preserve"> </w:t>
      </w:r>
    </w:p>
    <w:p w14:paraId="236755D2" w14:textId="7B07A447" w:rsidR="00373E7E" w:rsidRDefault="00373E7E" w:rsidP="00373E7E">
      <w:pPr>
        <w:pStyle w:val="Heading1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</w:pPr>
      <w:bookmarkStart w:id="0" w:name="_Hlk86664415"/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 ЗА ДОПУСТИМОСТ</w:t>
      </w:r>
    </w:p>
    <w:p w14:paraId="6F362EA0" w14:textId="77777777" w:rsidR="003533D5" w:rsidRPr="003533D5" w:rsidRDefault="003533D5" w:rsidP="003533D5">
      <w:pPr>
        <w:rPr>
          <w:lang w:val="en-US" w:eastAsia="bg-BG"/>
        </w:rPr>
      </w:pPr>
    </w:p>
    <w:p w14:paraId="0F8CBD60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Долуподписаният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три имена</w:t>
      </w:r>
      <w:r w:rsidRPr="00B0634C">
        <w:rPr>
          <w:rFonts w:eastAsia="Calibri"/>
          <w:lang w:eastAsia="bg-BG"/>
        </w:rPr>
        <w:t>]</w:t>
      </w:r>
      <w:r w:rsidRPr="00B0634C">
        <w:rPr>
          <w:rFonts w:eastAsia="Calibri"/>
          <w:bCs/>
          <w:lang w:eastAsia="bg-BG"/>
        </w:rPr>
        <w:t xml:space="preserve"> - [</w:t>
      </w:r>
      <w:r w:rsidRPr="00B0634C">
        <w:rPr>
          <w:rFonts w:eastAsia="Calibri"/>
          <w:b/>
          <w:lang w:eastAsia="bg-BG"/>
        </w:rPr>
        <w:t>представителна позиция</w:t>
      </w:r>
      <w:r w:rsidRPr="00B0634C">
        <w:rPr>
          <w:rFonts w:eastAsia="Calibri"/>
          <w:bCs/>
          <w:lang w:eastAsia="bg-BG"/>
        </w:rPr>
        <w:t>],</w:t>
      </w:r>
    </w:p>
    <w:p w14:paraId="2549C0C7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в качеството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законен / упълномощен</w:t>
      </w:r>
      <w:r w:rsidRPr="00B0634C">
        <w:rPr>
          <w:rFonts w:eastAsia="Calibri"/>
          <w:lang w:eastAsia="bg-BG"/>
        </w:rPr>
        <w:t>] представител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име на Участника</w:t>
      </w:r>
      <w:r w:rsidRPr="00B0634C">
        <w:rPr>
          <w:rFonts w:eastAsia="Calibri"/>
          <w:lang w:eastAsia="bg-BG"/>
        </w:rPr>
        <w:t>],</w:t>
      </w:r>
    </w:p>
    <w:p w14:paraId="19754EEA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b/>
          <w:lang w:eastAsia="bg-BG"/>
        </w:rPr>
      </w:pPr>
      <w:r w:rsidRPr="00B0634C">
        <w:rPr>
          <w:rFonts w:eastAsia="Calibri"/>
          <w:bCs/>
          <w:lang w:eastAsia="bg-BG"/>
        </w:rPr>
        <w:t>с идентификационен №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ЕИК</w:t>
      </w:r>
      <w:r w:rsidRPr="00B0634C">
        <w:rPr>
          <w:rFonts w:eastAsia="Calibri"/>
          <w:i/>
          <w:lang w:eastAsia="bg-BG"/>
        </w:rPr>
        <w:t xml:space="preserve"> – номер на дружеството в търговския регистър / еквивалентен идентификационен номер</w:t>
      </w:r>
      <w:r w:rsidRPr="00B0634C">
        <w:rPr>
          <w:rFonts w:eastAsia="Calibri"/>
          <w:lang w:eastAsia="bg-BG"/>
        </w:rPr>
        <w:t>],</w:t>
      </w:r>
      <w:r w:rsidRPr="00B0634C">
        <w:rPr>
          <w:rFonts w:eastAsia="Calibri"/>
          <w:b/>
          <w:lang w:eastAsia="bg-BG"/>
        </w:rPr>
        <w:t xml:space="preserve"> </w:t>
      </w:r>
    </w:p>
    <w:p w14:paraId="44611876" w14:textId="77777777" w:rsidR="00373E7E" w:rsidRPr="00B0634C" w:rsidRDefault="00373E7E" w:rsidP="00373E7E">
      <w:r w:rsidRPr="00B0634C">
        <w:rPr>
          <w:rFonts w:eastAsia="Calibri"/>
          <w:bCs/>
          <w:lang w:eastAsia="bg-BG"/>
        </w:rPr>
        <w:t>със седалище и адрес на управление</w:t>
      </w:r>
      <w:r w:rsidRPr="00B0634C">
        <w:rPr>
          <w:rFonts w:eastAsia="Calibri"/>
          <w:b/>
          <w:lang w:eastAsia="bg-BG"/>
        </w:rPr>
        <w:t xml:space="preserve">: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i/>
          <w:lang w:eastAsia="bg-BG"/>
        </w:rPr>
        <w:t>държава, град, № . улица, друго</w:t>
      </w:r>
      <w:r w:rsidRPr="00B0634C">
        <w:rPr>
          <w:rFonts w:eastAsia="Calibri"/>
          <w:lang w:eastAsia="bg-BG"/>
        </w:rPr>
        <w:t>],</w:t>
      </w:r>
      <w:bookmarkStart w:id="1" w:name="_Hlk85470089"/>
    </w:p>
    <w:p w14:paraId="0426DEFA" w14:textId="77777777" w:rsidR="008F5E4F" w:rsidRPr="00BD00AD" w:rsidRDefault="00373E7E" w:rsidP="008F5E4F">
      <w:pPr>
        <w:keepNext/>
        <w:tabs>
          <w:tab w:val="left" w:pos="851"/>
        </w:tabs>
        <w:jc w:val="both"/>
        <w:rPr>
          <w:b/>
          <w:caps/>
          <w:sz w:val="24"/>
          <w:szCs w:val="24"/>
        </w:rPr>
      </w:pPr>
      <w:r w:rsidRPr="00B0634C">
        <w:rPr>
          <w:rFonts w:eastAsia="Calibri"/>
          <w:bCs/>
          <w:lang w:eastAsia="bg-BG"/>
        </w:rPr>
        <w:t>Във връзка с участие на [</w:t>
      </w:r>
      <w:r w:rsidRPr="00B0634C">
        <w:rPr>
          <w:rFonts w:eastAsia="Calibri"/>
          <w:b/>
          <w:i/>
          <w:lang w:eastAsia="bg-BG"/>
        </w:rPr>
        <w:t>име на Участника</w:t>
      </w:r>
      <w:r w:rsidRPr="00B0634C">
        <w:rPr>
          <w:rFonts w:eastAsia="Calibri"/>
          <w:bCs/>
          <w:lang w:eastAsia="bg-BG"/>
        </w:rPr>
        <w:t xml:space="preserve">] в </w:t>
      </w:r>
      <w:r w:rsidR="000C2F4A">
        <w:rPr>
          <w:rFonts w:eastAsia="Calibri"/>
          <w:bCs/>
          <w:lang w:eastAsia="bg-BG"/>
        </w:rPr>
        <w:t>поръчка</w:t>
      </w:r>
      <w:r w:rsidRPr="00B0634C">
        <w:rPr>
          <w:rFonts w:eastAsia="Calibri"/>
          <w:bCs/>
          <w:lang w:eastAsia="bg-BG"/>
        </w:rPr>
        <w:t xml:space="preserve"> с предмет</w:t>
      </w:r>
      <w:r w:rsidRPr="00B0634C">
        <w:rPr>
          <w:rFonts w:eastAsia="Calibri"/>
          <w:b/>
          <w:lang w:eastAsia="bg-BG"/>
        </w:rPr>
        <w:t xml:space="preserve"> </w:t>
      </w:r>
      <w:bookmarkEnd w:id="0"/>
      <w:bookmarkEnd w:id="1"/>
      <w:r w:rsidRPr="008E4649">
        <w:rPr>
          <w:b/>
          <w:bCs/>
        </w:rPr>
        <w:t>„</w:t>
      </w:r>
      <w:r w:rsidR="008F5E4F" w:rsidRPr="00BD00AD">
        <w:rPr>
          <w:b/>
          <w:sz w:val="24"/>
          <w:szCs w:val="24"/>
        </w:rPr>
        <w:t>ДОСТАВКА НА АНТИОБЛЕДЕНИТЕЛНИ ПРОДУКТИ ПО ОБОСОБЕНИ ПОЗИЦИИ“, както следва</w:t>
      </w:r>
      <w:r w:rsidR="008F5E4F" w:rsidRPr="00BD00AD">
        <w:rPr>
          <w:color w:val="000000"/>
          <w:sz w:val="24"/>
          <w:szCs w:val="24"/>
          <w:lang w:val="ru-RU"/>
        </w:rPr>
        <w:t>:</w:t>
      </w:r>
    </w:p>
    <w:p w14:paraId="6244D371" w14:textId="4189D212" w:rsidR="008F5E4F" w:rsidRPr="00BD00AD" w:rsidRDefault="008F5E4F" w:rsidP="008F5E4F">
      <w:pPr>
        <w:jc w:val="both"/>
        <w:rPr>
          <w:b/>
          <w:color w:val="000000"/>
          <w:sz w:val="24"/>
          <w:szCs w:val="24"/>
          <w:lang w:val="ru-RU"/>
        </w:rPr>
      </w:pPr>
      <w:r w:rsidRPr="00BD00AD">
        <w:rPr>
          <w:b/>
          <w:color w:val="000000"/>
          <w:sz w:val="24"/>
          <w:szCs w:val="24"/>
          <w:lang w:val="ru-RU"/>
        </w:rPr>
        <w:t>1.</w:t>
      </w:r>
      <w:r w:rsidRPr="00BD00AD">
        <w:rPr>
          <w:color w:val="000000"/>
          <w:sz w:val="24"/>
          <w:szCs w:val="24"/>
          <w:lang w:val="ru-RU"/>
        </w:rPr>
        <w:t xml:space="preserve"> </w:t>
      </w:r>
      <w:r w:rsidRPr="00BD00AD">
        <w:rPr>
          <w:b/>
          <w:bCs/>
          <w:color w:val="000000"/>
          <w:sz w:val="24"/>
          <w:szCs w:val="24"/>
          <w:lang w:val="ru-RU"/>
        </w:rPr>
        <w:t>Обособена позиция № 1</w:t>
      </w:r>
      <w:r w:rsidRPr="00BD00AD">
        <w:rPr>
          <w:color w:val="000000"/>
          <w:sz w:val="24"/>
          <w:szCs w:val="24"/>
          <w:lang w:val="ru-RU"/>
        </w:rPr>
        <w:t xml:space="preserve"> - „</w:t>
      </w:r>
      <w:r w:rsidRPr="00BD00AD">
        <w:rPr>
          <w:b/>
          <w:color w:val="000000"/>
          <w:sz w:val="24"/>
          <w:szCs w:val="24"/>
          <w:lang w:val="ru-RU"/>
        </w:rPr>
        <w:t>Доставка на антиобледенителни продукти за обработка на писта за излитане и кацане (ПИК), пътеки за рулиране /ПР/, перон и други асфалтобетонови и бетонови настилки на летище София“</w:t>
      </w:r>
      <w:r>
        <w:rPr>
          <w:b/>
          <w:color w:val="000000"/>
          <w:sz w:val="24"/>
          <w:szCs w:val="24"/>
          <w:lang w:val="ru-RU"/>
        </w:rPr>
        <w:t xml:space="preserve"> и/или</w:t>
      </w:r>
    </w:p>
    <w:p w14:paraId="5BF43C36" w14:textId="78316026" w:rsidR="00373E7E" w:rsidRPr="008F5E4F" w:rsidRDefault="008F5E4F" w:rsidP="008F5E4F">
      <w:pPr>
        <w:jc w:val="both"/>
        <w:rPr>
          <w:caps/>
          <w:sz w:val="24"/>
          <w:szCs w:val="24"/>
        </w:rPr>
      </w:pPr>
      <w:r w:rsidRPr="00BD00AD">
        <w:rPr>
          <w:b/>
          <w:caps/>
          <w:sz w:val="24"/>
          <w:szCs w:val="24"/>
        </w:rPr>
        <w:t>2.</w:t>
      </w:r>
      <w:r w:rsidRPr="00BD00AD">
        <w:rPr>
          <w:caps/>
          <w:sz w:val="24"/>
          <w:szCs w:val="24"/>
        </w:rPr>
        <w:t xml:space="preserve"> </w:t>
      </w:r>
      <w:r w:rsidRPr="00BD00AD">
        <w:rPr>
          <w:b/>
          <w:bCs/>
          <w:color w:val="000000"/>
          <w:sz w:val="24"/>
          <w:szCs w:val="24"/>
          <w:lang w:val="ru-RU"/>
        </w:rPr>
        <w:t>Обособена позиция № 2</w:t>
      </w:r>
      <w:r w:rsidRPr="00BD00AD">
        <w:rPr>
          <w:color w:val="000000"/>
          <w:sz w:val="24"/>
          <w:szCs w:val="24"/>
          <w:lang w:val="ru-RU"/>
        </w:rPr>
        <w:t xml:space="preserve"> - </w:t>
      </w:r>
      <w:r w:rsidRPr="00BD00AD">
        <w:rPr>
          <w:sz w:val="24"/>
          <w:szCs w:val="24"/>
        </w:rPr>
        <w:t>„</w:t>
      </w:r>
      <w:r w:rsidRPr="00BD00AD">
        <w:rPr>
          <w:b/>
          <w:color w:val="000000"/>
          <w:sz w:val="24"/>
          <w:szCs w:val="24"/>
          <w:lang w:val="ru-RU"/>
        </w:rPr>
        <w:t>Доставки на антиобледенителна течност, предназначена за обработка на въздухоплавателни средства, извършвани за срок от 12 месеца</w:t>
      </w:r>
      <w:r w:rsidRPr="00BD00AD">
        <w:rPr>
          <w:sz w:val="24"/>
          <w:szCs w:val="24"/>
        </w:rPr>
        <w:t>“</w:t>
      </w:r>
      <w:r w:rsidR="00373E7E">
        <w:rPr>
          <w:b/>
          <w:bCs/>
        </w:rPr>
        <w:t xml:space="preserve">, </w:t>
      </w:r>
      <w:r w:rsidR="00373E7E" w:rsidRPr="00B0634C">
        <w:rPr>
          <w:rFonts w:eastAsia="Calibri"/>
          <w:b/>
          <w:lang w:eastAsia="bg-BG"/>
        </w:rPr>
        <w:t>с настоящото декларирам липсата на следните обстоятелства:</w:t>
      </w:r>
    </w:p>
    <w:p w14:paraId="43B6B92F" w14:textId="77777777" w:rsidR="00373E7E" w:rsidRPr="00B0634C" w:rsidRDefault="00373E7E" w:rsidP="00373E7E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</w:pPr>
      <w:r w:rsidRPr="00B0634C">
        <w:rPr>
          <w:color w:val="000000"/>
          <w:lang w:bidi="en-US"/>
        </w:rPr>
        <w:t>Участникът или който и да е било от неговите съдружници, пряко или косвено:</w:t>
      </w:r>
    </w:p>
    <w:p w14:paraId="53EB2A8C" w14:textId="77777777" w:rsidR="00373E7E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произхожда от държави, които са обект от санкции,  наложени от Съвета за сигурност на ООН;</w:t>
      </w:r>
    </w:p>
    <w:p w14:paraId="7FCC1AF7" w14:textId="77777777" w:rsidR="00373E7E" w:rsidRPr="00B0634C" w:rsidRDefault="00373E7E" w:rsidP="00373E7E">
      <w:pPr>
        <w:widowControl w:val="0"/>
        <w:tabs>
          <w:tab w:val="left" w:pos="567"/>
        </w:tabs>
        <w:spacing w:before="120"/>
        <w:ind w:left="1146"/>
        <w:jc w:val="both"/>
      </w:pPr>
      <w:r w:rsidRPr="00B0634C">
        <w:t xml:space="preserve"> или</w:t>
      </w:r>
    </w:p>
    <w:p w14:paraId="54337B54" w14:textId="77777777" w:rsidR="00373E7E" w:rsidRPr="00B0634C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е включен в Списъка на Европейския съюз на лица, групи и дружества, предмет на финансови санкции от страна на Европейския съюз.</w:t>
      </w:r>
    </w:p>
    <w:p w14:paraId="5A7C278B" w14:textId="7CA0A224" w:rsidR="003533D5" w:rsidRPr="00B0634C" w:rsidRDefault="00373E7E" w:rsidP="003533D5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  <w:rPr>
          <w:lang w:bidi="en-US"/>
        </w:rPr>
      </w:pPr>
      <w:r w:rsidRPr="00B0634C">
        <w:rPr>
          <w:lang w:bidi="en-US"/>
        </w:rPr>
        <w:t xml:space="preserve">Участникът или </w:t>
      </w:r>
      <w:r w:rsidRPr="00B0634C">
        <w:t>който и да е било от неговите съдружници упълномощава или разрешава на който и да е от техните служители</w:t>
      </w:r>
      <w:r w:rsidRPr="00B0634C">
        <w:rPr>
          <w:lang w:bidi="en-US"/>
        </w:rPr>
        <w:t>, директори, упълномощени служители, свързани дружества, агенти или представители, да участват в която и да е от практиките, подлежащи на санкция от Международната финансова корпорация във връзка с услугите, предмет на тръжната процедура, или която и да е сделка, предвидена в нея.</w:t>
      </w:r>
    </w:p>
    <w:p w14:paraId="730B39C1" w14:textId="2CFEE725" w:rsidR="00373E7E" w:rsidRDefault="00373E7E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56714FE6" w14:textId="2AE280C8" w:rsidR="00373E7E" w:rsidRPr="00B0634C" w:rsidRDefault="00373E7E" w:rsidP="00373E7E">
      <w:pPr>
        <w:rPr>
          <w:rFonts w:eastAsia="Calibri"/>
          <w:lang w:eastAsia="bg-BG"/>
        </w:rPr>
      </w:pPr>
      <w:r w:rsidRPr="00B0634C">
        <w:rPr>
          <w:rFonts w:eastAsia="Calibri"/>
          <w:lang w:eastAsia="bg-BG"/>
        </w:rPr>
        <w:t>Дата</w:t>
      </w:r>
      <w:r w:rsidR="003533D5">
        <w:rPr>
          <w:rFonts w:eastAsia="Calibri"/>
          <w:lang w:eastAsia="bg-BG"/>
        </w:rPr>
        <w:t>:</w:t>
      </w:r>
    </w:p>
    <w:p w14:paraId="798AFDA0" w14:textId="2E812F43" w:rsidR="00373E7E" w:rsidRPr="006737CB" w:rsidRDefault="00373E7E" w:rsidP="006737CB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Подпис</w:t>
      </w:r>
      <w:r w:rsidRPr="00B0634C">
        <w:rPr>
          <w:rFonts w:eastAsia="Calibri"/>
          <w:lang w:val="en-GB" w:eastAsia="bg-BG"/>
        </w:rPr>
        <w:t>:_________________________</w:t>
      </w:r>
    </w:p>
    <w:p w14:paraId="6430E619" w14:textId="77777777" w:rsidR="00373E7E" w:rsidRPr="00B0634C" w:rsidRDefault="00373E7E" w:rsidP="00373E7E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Име и фамилия</w:t>
      </w:r>
      <w:r w:rsidRPr="00B0634C">
        <w:rPr>
          <w:rFonts w:eastAsia="Calibri"/>
          <w:lang w:val="en-GB" w:eastAsia="bg-BG"/>
        </w:rPr>
        <w:t>: _________________________</w:t>
      </w:r>
    </w:p>
    <w:p w14:paraId="78D6A368" w14:textId="5D47C8DC" w:rsidR="00373E7E" w:rsidRDefault="00373E7E" w:rsidP="00373E7E">
      <w:pPr>
        <w:tabs>
          <w:tab w:val="left" w:pos="1380"/>
        </w:tabs>
        <w:rPr>
          <w:lang w:val="en-US"/>
        </w:rPr>
      </w:pPr>
    </w:p>
    <w:p w14:paraId="25F19855" w14:textId="406DCABF" w:rsidR="00373E7E" w:rsidRDefault="00373E7E" w:rsidP="00373E7E">
      <w:pPr>
        <w:tabs>
          <w:tab w:val="left" w:pos="1380"/>
        </w:tabs>
        <w:rPr>
          <w:lang w:val="en-US"/>
        </w:rPr>
      </w:pPr>
    </w:p>
    <w:p w14:paraId="52D02D85" w14:textId="77777777" w:rsidR="00373E7E" w:rsidRPr="00373E7E" w:rsidRDefault="00373E7E" w:rsidP="00373E7E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26620" w14:textId="77777777" w:rsidR="000072C9" w:rsidRDefault="000072C9" w:rsidP="00B8350C">
      <w:pPr>
        <w:spacing w:after="0" w:line="240" w:lineRule="auto"/>
      </w:pPr>
      <w:r>
        <w:separator/>
      </w:r>
    </w:p>
  </w:endnote>
  <w:endnote w:type="continuationSeparator" w:id="0">
    <w:p w14:paraId="480851B6" w14:textId="77777777" w:rsidR="000072C9" w:rsidRDefault="000072C9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7FA58" w14:textId="77777777" w:rsidR="000072C9" w:rsidRDefault="000072C9" w:rsidP="00B8350C">
      <w:pPr>
        <w:spacing w:after="0" w:line="240" w:lineRule="auto"/>
      </w:pPr>
      <w:r>
        <w:separator/>
      </w:r>
    </w:p>
  </w:footnote>
  <w:footnote w:type="continuationSeparator" w:id="0">
    <w:p w14:paraId="44DFCC86" w14:textId="77777777" w:rsidR="000072C9" w:rsidRDefault="000072C9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324714">
    <w:abstractNumId w:val="1"/>
  </w:num>
  <w:num w:numId="2" w16cid:durableId="28890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072C9"/>
    <w:rsid w:val="00012AF1"/>
    <w:rsid w:val="000432D7"/>
    <w:rsid w:val="000C2F4A"/>
    <w:rsid w:val="001038EB"/>
    <w:rsid w:val="001612ED"/>
    <w:rsid w:val="00184037"/>
    <w:rsid w:val="001A22DA"/>
    <w:rsid w:val="001C3CE5"/>
    <w:rsid w:val="00287717"/>
    <w:rsid w:val="002C748B"/>
    <w:rsid w:val="003533D5"/>
    <w:rsid w:val="00373E7E"/>
    <w:rsid w:val="003A6CB9"/>
    <w:rsid w:val="003B0EEF"/>
    <w:rsid w:val="004B53D5"/>
    <w:rsid w:val="005250B8"/>
    <w:rsid w:val="005326BA"/>
    <w:rsid w:val="005E2199"/>
    <w:rsid w:val="006737CB"/>
    <w:rsid w:val="007A17DA"/>
    <w:rsid w:val="00877BE5"/>
    <w:rsid w:val="008F5E4F"/>
    <w:rsid w:val="00901C97"/>
    <w:rsid w:val="009B1573"/>
    <w:rsid w:val="00AA46CA"/>
    <w:rsid w:val="00B8350C"/>
    <w:rsid w:val="00BC3F2B"/>
    <w:rsid w:val="00E264F9"/>
    <w:rsid w:val="00EC03E9"/>
    <w:rsid w:val="00FD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44D69345-E49E-45C3-B9B2-799160DE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Mumun A. Ismail</cp:lastModifiedBy>
  <cp:revision>4</cp:revision>
  <cp:lastPrinted>2022-06-21T07:48:00Z</cp:lastPrinted>
  <dcterms:created xsi:type="dcterms:W3CDTF">2022-08-12T06:56:00Z</dcterms:created>
  <dcterms:modified xsi:type="dcterms:W3CDTF">2022-08-12T06:59:00Z</dcterms:modified>
</cp:coreProperties>
</file>