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83"/>
        <w:gridCol w:w="5689"/>
      </w:tblGrid>
      <w:tr w:rsidR="00061DF5" w:rsidRPr="00EC35DE" w14:paraId="3450622F" w14:textId="77777777" w:rsidTr="00130E58">
        <w:tc>
          <w:tcPr>
            <w:tcW w:w="3369" w:type="dxa"/>
          </w:tcPr>
          <w:p w14:paraId="7ED0E091" w14:textId="07A37C9C" w:rsidR="00061DF5" w:rsidRPr="00EC35DE" w:rsidRDefault="00130E58" w:rsidP="00130E5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25F03188" wp14:editId="72A1B185">
                  <wp:extent cx="2328994" cy="835660"/>
                  <wp:effectExtent l="0" t="0" r="0" b="2540"/>
                  <wp:docPr id="80664720" name="Picture 1" descr="A black and green logo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664720" name="Picture 1" descr="A black and green logo&#10;&#10;AI-generated content may be incorrect.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3276" cy="847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69" w:type="dxa"/>
            <w:vAlign w:val="center"/>
          </w:tcPr>
          <w:p w14:paraId="2E442226" w14:textId="77777777" w:rsidR="00061DF5" w:rsidRPr="00EC35DE" w:rsidRDefault="00061DF5" w:rsidP="00130E58">
            <w:pPr>
              <w:spacing w:line="360" w:lineRule="auto"/>
              <w:ind w:left="226"/>
              <w:rPr>
                <w:rFonts w:ascii="Arial" w:hAnsi="Arial" w:cs="Arial"/>
                <w:b/>
                <w:sz w:val="28"/>
                <w:szCs w:val="28"/>
              </w:rPr>
            </w:pPr>
            <w:r w:rsidRPr="00EC35DE">
              <w:rPr>
                <w:rFonts w:ascii="Arial" w:hAnsi="Arial" w:cs="Arial"/>
                <w:b/>
                <w:sz w:val="28"/>
                <w:szCs w:val="28"/>
              </w:rPr>
              <w:t>ИНФОРМАЦИЯ</w:t>
            </w:r>
          </w:p>
          <w:p w14:paraId="06DECEDF" w14:textId="77777777" w:rsidR="00061DF5" w:rsidRPr="00EC35DE" w:rsidRDefault="00061DF5" w:rsidP="00130E58">
            <w:pPr>
              <w:spacing w:line="360" w:lineRule="auto"/>
              <w:ind w:left="226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  <w:p w14:paraId="2CB2E3EE" w14:textId="220A7BC9" w:rsidR="006A73D2" w:rsidRPr="00EC35DE" w:rsidRDefault="006A73D2" w:rsidP="00130E58">
            <w:pPr>
              <w:spacing w:line="360" w:lineRule="auto"/>
              <w:ind w:left="226"/>
              <w:rPr>
                <w:rFonts w:ascii="Arial" w:hAnsi="Arial" w:cs="Arial"/>
                <w:b/>
                <w:sz w:val="24"/>
                <w:szCs w:val="24"/>
              </w:rPr>
            </w:pPr>
            <w:r w:rsidRPr="00EC35DE">
              <w:rPr>
                <w:rFonts w:ascii="Arial" w:hAnsi="Arial" w:cs="Arial"/>
                <w:b/>
                <w:sz w:val="24"/>
                <w:szCs w:val="24"/>
              </w:rPr>
              <w:t xml:space="preserve">ЗА </w:t>
            </w:r>
            <w:r w:rsidR="00856069">
              <w:rPr>
                <w:rFonts w:ascii="Arial" w:hAnsi="Arial" w:cs="Arial"/>
                <w:b/>
                <w:sz w:val="24"/>
                <w:szCs w:val="24"/>
              </w:rPr>
              <w:t>ЗАСЕГНАТАТА ОБЩЕСТВЕНОСТ</w:t>
            </w:r>
          </w:p>
          <w:p w14:paraId="44FAC662" w14:textId="77777777" w:rsidR="00130E58" w:rsidRDefault="00726700" w:rsidP="00130E58">
            <w:pPr>
              <w:spacing w:line="360" w:lineRule="auto"/>
              <w:ind w:left="226"/>
              <w:rPr>
                <w:rFonts w:ascii="Arial" w:hAnsi="Arial" w:cs="Arial"/>
                <w:b/>
                <w:sz w:val="24"/>
                <w:szCs w:val="24"/>
              </w:rPr>
            </w:pPr>
            <w:r w:rsidRPr="00EC35DE">
              <w:rPr>
                <w:rFonts w:ascii="Arial" w:hAnsi="Arial" w:cs="Arial"/>
                <w:b/>
                <w:sz w:val="24"/>
                <w:szCs w:val="24"/>
              </w:rPr>
              <w:t>В СЛУЧАЙ НА А</w:t>
            </w:r>
            <w:r w:rsidR="00D76CBC" w:rsidRPr="00EC35DE">
              <w:rPr>
                <w:rFonts w:ascii="Arial" w:hAnsi="Arial" w:cs="Arial"/>
                <w:b/>
                <w:sz w:val="24"/>
                <w:szCs w:val="24"/>
              </w:rPr>
              <w:t>ВАРИЯ В СКЛАДО</w:t>
            </w:r>
            <w:r w:rsidR="006A7761" w:rsidRPr="00EC35DE">
              <w:rPr>
                <w:rFonts w:ascii="Arial" w:hAnsi="Arial" w:cs="Arial"/>
                <w:b/>
                <w:sz w:val="24"/>
                <w:szCs w:val="24"/>
              </w:rPr>
              <w:t>ВО СТОПАНСТВО</w:t>
            </w:r>
            <w:r w:rsidR="00D76CBC" w:rsidRPr="00EC35DE">
              <w:rPr>
                <w:rFonts w:ascii="Arial" w:hAnsi="Arial" w:cs="Arial"/>
                <w:b/>
                <w:sz w:val="24"/>
                <w:szCs w:val="24"/>
              </w:rPr>
              <w:t xml:space="preserve"> ГСМ</w:t>
            </w:r>
          </w:p>
          <w:p w14:paraId="65DEEDA9" w14:textId="5FD382C4" w:rsidR="00061DF5" w:rsidRPr="00EC35DE" w:rsidRDefault="00D76CBC" w:rsidP="00130E58">
            <w:pPr>
              <w:spacing w:line="360" w:lineRule="auto"/>
              <w:ind w:left="226"/>
              <w:rPr>
                <w:rFonts w:ascii="Arial" w:hAnsi="Arial" w:cs="Arial"/>
                <w:sz w:val="24"/>
                <w:szCs w:val="24"/>
              </w:rPr>
            </w:pPr>
            <w:r w:rsidRPr="00EC35DE">
              <w:rPr>
                <w:rFonts w:ascii="Arial" w:hAnsi="Arial" w:cs="Arial"/>
                <w:b/>
                <w:sz w:val="24"/>
                <w:szCs w:val="24"/>
              </w:rPr>
              <w:t>Н</w:t>
            </w:r>
            <w:r w:rsidR="00726700" w:rsidRPr="00EC35DE">
              <w:rPr>
                <w:rFonts w:ascii="Arial" w:hAnsi="Arial" w:cs="Arial"/>
                <w:b/>
                <w:sz w:val="24"/>
                <w:szCs w:val="24"/>
              </w:rPr>
              <w:t xml:space="preserve">А ЛЕТИЩЕ </w:t>
            </w:r>
            <w:r w:rsidR="00130E58">
              <w:rPr>
                <w:rFonts w:ascii="Arial" w:hAnsi="Arial" w:cs="Arial"/>
                <w:b/>
                <w:sz w:val="24"/>
                <w:szCs w:val="24"/>
              </w:rPr>
              <w:t xml:space="preserve">„ВАСИЛ ЛЕВСКИ“ - </w:t>
            </w:r>
            <w:r w:rsidR="00726700" w:rsidRPr="00EC35DE">
              <w:rPr>
                <w:rFonts w:ascii="Arial" w:hAnsi="Arial" w:cs="Arial"/>
                <w:b/>
                <w:sz w:val="24"/>
                <w:szCs w:val="24"/>
              </w:rPr>
              <w:t>СОФИЯ</w:t>
            </w:r>
          </w:p>
        </w:tc>
      </w:tr>
      <w:tr w:rsidR="00726700" w:rsidRPr="00EC35DE" w14:paraId="14425668" w14:textId="77777777" w:rsidTr="00130E58">
        <w:tc>
          <w:tcPr>
            <w:tcW w:w="3369" w:type="dxa"/>
          </w:tcPr>
          <w:p w14:paraId="0AD36D3C" w14:textId="77777777" w:rsidR="00726700" w:rsidRPr="00EC35DE" w:rsidRDefault="00726700" w:rsidP="00130E58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  <w:lang w:eastAsia="bg-BG"/>
              </w:rPr>
            </w:pPr>
          </w:p>
        </w:tc>
        <w:tc>
          <w:tcPr>
            <w:tcW w:w="6269" w:type="dxa"/>
            <w:vAlign w:val="center"/>
          </w:tcPr>
          <w:p w14:paraId="2B825618" w14:textId="77777777" w:rsidR="00EC35DE" w:rsidRPr="00250B9E" w:rsidRDefault="00726700" w:rsidP="00130E58">
            <w:pPr>
              <w:spacing w:line="360" w:lineRule="auto"/>
              <w:ind w:left="226"/>
              <w:rPr>
                <w:rFonts w:ascii="Arial" w:hAnsi="Arial" w:cs="Arial"/>
                <w:sz w:val="24"/>
                <w:szCs w:val="24"/>
              </w:rPr>
            </w:pPr>
            <w:r w:rsidRPr="00250B9E">
              <w:rPr>
                <w:rFonts w:ascii="Arial" w:hAnsi="Arial" w:cs="Arial"/>
                <w:sz w:val="24"/>
                <w:szCs w:val="24"/>
              </w:rPr>
              <w:t xml:space="preserve">Съгласно чл. 116д на ЗООС и </w:t>
            </w:r>
          </w:p>
          <w:p w14:paraId="6C124733" w14:textId="422D9210" w:rsidR="00726700" w:rsidRPr="00250B9E" w:rsidRDefault="00726700" w:rsidP="00130E58">
            <w:pPr>
              <w:spacing w:line="360" w:lineRule="auto"/>
              <w:ind w:left="226"/>
              <w:rPr>
                <w:rFonts w:ascii="Arial" w:hAnsi="Arial" w:cs="Arial"/>
                <w:sz w:val="24"/>
                <w:szCs w:val="24"/>
              </w:rPr>
            </w:pPr>
            <w:r w:rsidRPr="00250B9E">
              <w:rPr>
                <w:rFonts w:ascii="Arial" w:hAnsi="Arial" w:cs="Arial"/>
                <w:sz w:val="24"/>
                <w:szCs w:val="24"/>
              </w:rPr>
              <w:t xml:space="preserve">чл. 20 от Наредбата за предотвратяване на големи аварии с опасни вещества и ограничаване на последствията от тях </w:t>
            </w:r>
          </w:p>
        </w:tc>
      </w:tr>
    </w:tbl>
    <w:p w14:paraId="1169079C" w14:textId="77777777" w:rsidR="00E30185" w:rsidRDefault="00E30185" w:rsidP="00B6446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F28E870" w14:textId="77777777" w:rsidR="004809E5" w:rsidRDefault="004809E5" w:rsidP="00B6446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555B8DA" w14:textId="5EEE59BE" w:rsidR="00726700" w:rsidRPr="00726700" w:rsidRDefault="00726700" w:rsidP="00B6446A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726700">
        <w:rPr>
          <w:rFonts w:ascii="Arial" w:hAnsi="Arial" w:cs="Arial"/>
          <w:b/>
          <w:sz w:val="24"/>
          <w:szCs w:val="24"/>
        </w:rPr>
        <w:t xml:space="preserve">1. Име </w:t>
      </w:r>
      <w:r w:rsidR="004809E5">
        <w:rPr>
          <w:rFonts w:ascii="Arial" w:hAnsi="Arial" w:cs="Arial"/>
          <w:b/>
          <w:sz w:val="24"/>
          <w:szCs w:val="24"/>
        </w:rPr>
        <w:t>/ търговско наименование на оператора</w:t>
      </w:r>
    </w:p>
    <w:p w14:paraId="7D62E3BA" w14:textId="4CA0FC37" w:rsidR="004809E5" w:rsidRPr="004809E5" w:rsidRDefault="00726700" w:rsidP="004809E5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726700">
        <w:rPr>
          <w:rFonts w:ascii="Arial" w:hAnsi="Arial" w:cs="Arial"/>
          <w:bCs/>
          <w:sz w:val="24"/>
          <w:szCs w:val="24"/>
        </w:rPr>
        <w:t>„</w:t>
      </w:r>
      <w:r w:rsidR="00A82685">
        <w:rPr>
          <w:rFonts w:ascii="Arial" w:hAnsi="Arial" w:cs="Arial"/>
          <w:bCs/>
          <w:sz w:val="24"/>
          <w:szCs w:val="24"/>
        </w:rPr>
        <w:t xml:space="preserve">СОФ </w:t>
      </w:r>
      <w:proofErr w:type="spellStart"/>
      <w:r w:rsidR="00A82685">
        <w:rPr>
          <w:rFonts w:ascii="Arial" w:hAnsi="Arial" w:cs="Arial"/>
          <w:bCs/>
          <w:sz w:val="24"/>
          <w:szCs w:val="24"/>
        </w:rPr>
        <w:t>Кънект</w:t>
      </w:r>
      <w:proofErr w:type="spellEnd"/>
      <w:r w:rsidRPr="00726700">
        <w:rPr>
          <w:rFonts w:ascii="Arial" w:hAnsi="Arial" w:cs="Arial"/>
          <w:bCs/>
          <w:sz w:val="24"/>
          <w:szCs w:val="24"/>
        </w:rPr>
        <w:t>” АД</w:t>
      </w:r>
      <w:r w:rsidR="004809E5">
        <w:rPr>
          <w:rFonts w:ascii="Arial" w:hAnsi="Arial" w:cs="Arial"/>
          <w:bCs/>
          <w:sz w:val="24"/>
          <w:szCs w:val="24"/>
        </w:rPr>
        <w:t xml:space="preserve"> -</w:t>
      </w:r>
      <w:r w:rsidR="004809E5" w:rsidRPr="004809E5">
        <w:rPr>
          <w:rFonts w:ascii="Arial" w:hAnsi="Arial" w:cs="Arial"/>
          <w:bCs/>
          <w:sz w:val="24"/>
          <w:szCs w:val="24"/>
        </w:rPr>
        <w:t xml:space="preserve"> летищен оператор </w:t>
      </w:r>
      <w:r w:rsidR="00130E58">
        <w:rPr>
          <w:rFonts w:ascii="Arial" w:hAnsi="Arial" w:cs="Arial"/>
          <w:bCs/>
          <w:sz w:val="24"/>
          <w:szCs w:val="24"/>
        </w:rPr>
        <w:t>на</w:t>
      </w:r>
      <w:r w:rsidR="004809E5" w:rsidRPr="004809E5">
        <w:rPr>
          <w:rFonts w:ascii="Arial" w:hAnsi="Arial" w:cs="Arial"/>
          <w:bCs/>
          <w:sz w:val="24"/>
          <w:szCs w:val="24"/>
        </w:rPr>
        <w:t xml:space="preserve"> </w:t>
      </w:r>
      <w:r w:rsidR="00130E58" w:rsidRPr="004809E5">
        <w:rPr>
          <w:rFonts w:ascii="Arial" w:hAnsi="Arial" w:cs="Arial"/>
          <w:bCs/>
          <w:sz w:val="24"/>
          <w:szCs w:val="24"/>
        </w:rPr>
        <w:t xml:space="preserve">Летище </w:t>
      </w:r>
      <w:r w:rsidR="00130E58">
        <w:rPr>
          <w:rFonts w:ascii="Arial" w:hAnsi="Arial" w:cs="Arial"/>
          <w:bCs/>
          <w:sz w:val="24"/>
          <w:szCs w:val="24"/>
        </w:rPr>
        <w:t xml:space="preserve">„Васил Левски“ - </w:t>
      </w:r>
      <w:r w:rsidR="004809E5" w:rsidRPr="004809E5">
        <w:rPr>
          <w:rFonts w:ascii="Arial" w:hAnsi="Arial" w:cs="Arial"/>
          <w:bCs/>
          <w:sz w:val="24"/>
          <w:szCs w:val="24"/>
        </w:rPr>
        <w:t>София</w:t>
      </w:r>
      <w:r w:rsidR="004809E5">
        <w:rPr>
          <w:rFonts w:ascii="Arial" w:hAnsi="Arial" w:cs="Arial"/>
          <w:bCs/>
          <w:sz w:val="24"/>
          <w:szCs w:val="24"/>
        </w:rPr>
        <w:t>.</w:t>
      </w:r>
    </w:p>
    <w:p w14:paraId="1B3DF0FE" w14:textId="3454967A" w:rsidR="00EC35DE" w:rsidRDefault="004809E5" w:rsidP="000D5A8E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4809E5">
        <w:rPr>
          <w:rFonts w:ascii="Arial" w:hAnsi="Arial" w:cs="Arial"/>
          <w:bCs/>
          <w:sz w:val="24"/>
          <w:szCs w:val="24"/>
        </w:rPr>
        <w:t>ЕИК 206155179</w:t>
      </w:r>
    </w:p>
    <w:p w14:paraId="19D25005" w14:textId="77777777" w:rsidR="004809E5" w:rsidRDefault="004809E5" w:rsidP="000D5A8E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6F53F1E5" w14:textId="30EEEB03" w:rsidR="004809E5" w:rsidRPr="00250B9E" w:rsidRDefault="004809E5" w:rsidP="004809E5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250B9E">
        <w:rPr>
          <w:rFonts w:ascii="Arial" w:hAnsi="Arial" w:cs="Arial"/>
          <w:b/>
          <w:sz w:val="24"/>
          <w:szCs w:val="24"/>
        </w:rPr>
        <w:t xml:space="preserve">2. </w:t>
      </w:r>
      <w:r w:rsidRPr="004809E5">
        <w:rPr>
          <w:rFonts w:ascii="Arial" w:hAnsi="Arial" w:cs="Arial"/>
          <w:b/>
          <w:sz w:val="24"/>
          <w:szCs w:val="24"/>
        </w:rPr>
        <w:t>Наименование и пълен адрес на предприятието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4809E5">
        <w:rPr>
          <w:rFonts w:ascii="Arial" w:hAnsi="Arial" w:cs="Arial"/>
          <w:b/>
          <w:sz w:val="24"/>
          <w:szCs w:val="24"/>
        </w:rPr>
        <w:t>/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4809E5">
        <w:rPr>
          <w:rFonts w:ascii="Arial" w:hAnsi="Arial" w:cs="Arial"/>
          <w:b/>
          <w:sz w:val="24"/>
          <w:szCs w:val="24"/>
        </w:rPr>
        <w:t>съоръжението</w:t>
      </w:r>
    </w:p>
    <w:p w14:paraId="76FADBAC" w14:textId="0335590B" w:rsidR="004809E5" w:rsidRPr="00784DAE" w:rsidRDefault="004809E5" w:rsidP="004809E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50B9E">
        <w:rPr>
          <w:rFonts w:ascii="Arial" w:hAnsi="Arial" w:cs="Arial"/>
          <w:sz w:val="24"/>
          <w:szCs w:val="24"/>
        </w:rPr>
        <w:t xml:space="preserve">Складово стопанство за ГСМ (резервоарен парк) на </w:t>
      </w:r>
      <w:r>
        <w:rPr>
          <w:rFonts w:ascii="Arial" w:hAnsi="Arial" w:cs="Arial"/>
          <w:sz w:val="24"/>
          <w:szCs w:val="24"/>
        </w:rPr>
        <w:t>л</w:t>
      </w:r>
      <w:r w:rsidRPr="00250B9E">
        <w:rPr>
          <w:rFonts w:ascii="Arial" w:hAnsi="Arial" w:cs="Arial"/>
          <w:sz w:val="24"/>
          <w:szCs w:val="24"/>
        </w:rPr>
        <w:t xml:space="preserve">етище София, заедно с </w:t>
      </w:r>
      <w:r>
        <w:rPr>
          <w:rFonts w:ascii="Arial" w:hAnsi="Arial" w:cs="Arial"/>
          <w:sz w:val="24"/>
          <w:szCs w:val="24"/>
        </w:rPr>
        <w:br/>
      </w:r>
      <w:r w:rsidRPr="00250B9E">
        <w:rPr>
          <w:rFonts w:ascii="Arial" w:hAnsi="Arial" w:cs="Arial"/>
          <w:sz w:val="24"/>
          <w:szCs w:val="24"/>
        </w:rPr>
        <w:t>ж.п. разтоварище за керосин</w:t>
      </w:r>
      <w:r w:rsidR="00784DAE">
        <w:rPr>
          <w:rFonts w:ascii="Arial" w:hAnsi="Arial" w:cs="Arial"/>
          <w:sz w:val="24"/>
          <w:szCs w:val="24"/>
        </w:rPr>
        <w:t>/</w:t>
      </w:r>
      <w:r w:rsidR="00784DAE">
        <w:rPr>
          <w:rFonts w:ascii="Arial" w:hAnsi="Arial" w:cs="Arial"/>
          <w:sz w:val="24"/>
          <w:szCs w:val="24"/>
          <w:lang w:val="en-US"/>
        </w:rPr>
        <w:t>SAF (</w:t>
      </w:r>
      <w:r w:rsidR="00784DAE">
        <w:rPr>
          <w:rFonts w:ascii="Arial" w:hAnsi="Arial" w:cs="Arial"/>
          <w:sz w:val="24"/>
          <w:szCs w:val="24"/>
        </w:rPr>
        <w:t>устойчиво авиационно гориво)</w:t>
      </w:r>
    </w:p>
    <w:p w14:paraId="085B5C11" w14:textId="77777777" w:rsidR="004809E5" w:rsidRDefault="004809E5" w:rsidP="004809E5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3AA32B78" w14:textId="77777777" w:rsidR="004809E5" w:rsidRDefault="004809E5" w:rsidP="004809E5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809E5">
        <w:rPr>
          <w:rFonts w:ascii="Arial" w:hAnsi="Arial" w:cs="Arial"/>
          <w:sz w:val="24"/>
          <w:szCs w:val="24"/>
        </w:rPr>
        <w:t>гр. София 1540, област София, община Столична</w:t>
      </w:r>
      <w:r>
        <w:rPr>
          <w:rFonts w:ascii="Arial" w:hAnsi="Arial" w:cs="Arial"/>
          <w:sz w:val="24"/>
          <w:szCs w:val="24"/>
        </w:rPr>
        <w:t xml:space="preserve">, </w:t>
      </w:r>
      <w:r w:rsidRPr="004809E5">
        <w:rPr>
          <w:rFonts w:ascii="Arial" w:hAnsi="Arial" w:cs="Arial"/>
          <w:sz w:val="24"/>
          <w:szCs w:val="24"/>
        </w:rPr>
        <w:t>район Слатина</w:t>
      </w:r>
    </w:p>
    <w:p w14:paraId="67C7700F" w14:textId="52D31F0F" w:rsidR="000D5A8E" w:rsidRDefault="004809E5" w:rsidP="004809E5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809E5">
        <w:rPr>
          <w:rFonts w:ascii="Arial" w:hAnsi="Arial" w:cs="Arial"/>
          <w:sz w:val="24"/>
          <w:szCs w:val="24"/>
        </w:rPr>
        <w:t>бул. „Христофор Колумб” № 1, Летище София</w:t>
      </w:r>
    </w:p>
    <w:p w14:paraId="015AB7F8" w14:textId="77777777" w:rsidR="00960F2A" w:rsidRPr="00250B9E" w:rsidRDefault="00960F2A" w:rsidP="00B6446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05051D4" w14:textId="55A16712" w:rsidR="00061DF5" w:rsidRPr="004809E5" w:rsidRDefault="00726700" w:rsidP="00B6446A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50B9E">
        <w:rPr>
          <w:rFonts w:ascii="Arial" w:hAnsi="Arial" w:cs="Arial"/>
          <w:b/>
          <w:sz w:val="24"/>
          <w:szCs w:val="24"/>
        </w:rPr>
        <w:t xml:space="preserve">3. </w:t>
      </w:r>
      <w:r w:rsidR="004809E5" w:rsidRPr="004809E5">
        <w:rPr>
          <w:rFonts w:ascii="Arial" w:hAnsi="Arial" w:cs="Arial"/>
          <w:b/>
          <w:sz w:val="24"/>
          <w:szCs w:val="24"/>
        </w:rPr>
        <w:t xml:space="preserve">Номер и дата на актуално уведомление за класификация на предприятието/съоръжението, подадено съгласно </w:t>
      </w:r>
      <w:hyperlink r:id="rId8" w:anchor="%D1%87%D0%BB103_%D0%B0%D0%BB2');" w:history="1">
        <w:r w:rsidR="00F32768">
          <w:rPr>
            <w:rStyle w:val="Hyperlink"/>
            <w:rFonts w:ascii="Arial" w:hAnsi="Arial" w:cs="Arial"/>
            <w:b/>
            <w:color w:val="auto"/>
            <w:sz w:val="24"/>
            <w:szCs w:val="24"/>
            <w:u w:val="none"/>
          </w:rPr>
          <w:t>чл. 103</w:t>
        </w:r>
        <w:r w:rsidR="004809E5" w:rsidRPr="004809E5">
          <w:rPr>
            <w:rStyle w:val="Hyperlink"/>
            <w:rFonts w:ascii="Arial" w:hAnsi="Arial" w:cs="Arial"/>
            <w:b/>
            <w:color w:val="auto"/>
            <w:sz w:val="24"/>
            <w:szCs w:val="24"/>
            <w:u w:val="none"/>
          </w:rPr>
          <w:t xml:space="preserve"> </w:t>
        </w:r>
      </w:hyperlink>
      <w:r w:rsidR="00F32768">
        <w:rPr>
          <w:rFonts w:ascii="Arial" w:hAnsi="Arial" w:cs="Arial"/>
          <w:b/>
          <w:sz w:val="24"/>
          <w:szCs w:val="24"/>
        </w:rPr>
        <w:t xml:space="preserve">от </w:t>
      </w:r>
      <w:hyperlink r:id="rId9" w:history="1">
        <w:r w:rsidR="004809E5" w:rsidRPr="004809E5">
          <w:rPr>
            <w:rStyle w:val="Hyperlink"/>
            <w:rFonts w:ascii="Arial" w:hAnsi="Arial" w:cs="Arial"/>
            <w:b/>
            <w:color w:val="auto"/>
            <w:sz w:val="24"/>
            <w:szCs w:val="24"/>
            <w:u w:val="none"/>
          </w:rPr>
          <w:t>ЗООС</w:t>
        </w:r>
      </w:hyperlink>
      <w:r w:rsidR="004809E5" w:rsidRPr="004809E5">
        <w:rPr>
          <w:rFonts w:ascii="Arial" w:hAnsi="Arial" w:cs="Arial"/>
          <w:b/>
          <w:sz w:val="24"/>
          <w:szCs w:val="24"/>
        </w:rPr>
        <w:t>; номер на решение по</w:t>
      </w:r>
      <w:r w:rsidR="004809E5">
        <w:rPr>
          <w:rFonts w:ascii="Arial" w:hAnsi="Arial" w:cs="Arial"/>
          <w:b/>
          <w:sz w:val="24"/>
          <w:szCs w:val="24"/>
        </w:rPr>
        <w:t xml:space="preserve"> </w:t>
      </w:r>
      <w:hyperlink r:id="rId10" w:anchor="%D1%87%D0%BB106_%D0%B0%D0%BB4');" w:history="1">
        <w:r w:rsidR="004809E5" w:rsidRPr="004809E5">
          <w:rPr>
            <w:rStyle w:val="Hyperlink"/>
            <w:rFonts w:ascii="Arial" w:hAnsi="Arial" w:cs="Arial"/>
            <w:b/>
            <w:color w:val="auto"/>
            <w:sz w:val="24"/>
            <w:szCs w:val="24"/>
            <w:u w:val="none"/>
          </w:rPr>
          <w:t>чл. 106</w:t>
        </w:r>
        <w:r w:rsidR="00F32768">
          <w:rPr>
            <w:rStyle w:val="Hyperlink"/>
            <w:rFonts w:ascii="Arial" w:hAnsi="Arial" w:cs="Arial"/>
            <w:b/>
            <w:color w:val="auto"/>
            <w:sz w:val="24"/>
            <w:szCs w:val="24"/>
            <w:u w:val="none"/>
          </w:rPr>
          <w:t xml:space="preserve"> </w:t>
        </w:r>
      </w:hyperlink>
      <w:r w:rsidR="00F32768">
        <w:rPr>
          <w:rFonts w:ascii="Arial" w:hAnsi="Arial" w:cs="Arial"/>
          <w:b/>
          <w:sz w:val="24"/>
          <w:szCs w:val="24"/>
        </w:rPr>
        <w:t>о</w:t>
      </w:r>
      <w:r w:rsidR="004809E5" w:rsidRPr="004809E5">
        <w:rPr>
          <w:rFonts w:ascii="Arial" w:hAnsi="Arial" w:cs="Arial"/>
          <w:b/>
          <w:sz w:val="24"/>
          <w:szCs w:val="24"/>
        </w:rPr>
        <w:t>т</w:t>
      </w:r>
      <w:r w:rsidR="00F32768">
        <w:rPr>
          <w:rFonts w:ascii="Arial" w:hAnsi="Arial" w:cs="Arial"/>
          <w:b/>
          <w:sz w:val="24"/>
          <w:szCs w:val="24"/>
        </w:rPr>
        <w:t xml:space="preserve"> </w:t>
      </w:r>
      <w:hyperlink r:id="rId11" w:history="1">
        <w:r w:rsidR="004809E5" w:rsidRPr="004809E5">
          <w:rPr>
            <w:rStyle w:val="Hyperlink"/>
            <w:rFonts w:ascii="Arial" w:hAnsi="Arial" w:cs="Arial"/>
            <w:b/>
            <w:color w:val="auto"/>
            <w:sz w:val="24"/>
            <w:szCs w:val="24"/>
            <w:u w:val="none"/>
          </w:rPr>
          <w:t>ЗООС</w:t>
        </w:r>
      </w:hyperlink>
    </w:p>
    <w:p w14:paraId="0D308E02" w14:textId="0DED6F52" w:rsidR="006B6677" w:rsidRDefault="006B6677" w:rsidP="00B6446A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3F9680A8" w14:textId="06F94F4F" w:rsidR="004D5F82" w:rsidRDefault="004D5F82" w:rsidP="00B6446A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4D5F82">
        <w:rPr>
          <w:rFonts w:ascii="Arial" w:hAnsi="Arial" w:cs="Arial"/>
          <w:sz w:val="24"/>
          <w:szCs w:val="24"/>
        </w:rPr>
        <w:t xml:space="preserve">Складовото стопанство за ГСМ (резервоарният парк) на </w:t>
      </w:r>
      <w:r>
        <w:rPr>
          <w:rFonts w:ascii="Arial" w:hAnsi="Arial" w:cs="Arial"/>
          <w:sz w:val="24"/>
          <w:szCs w:val="24"/>
        </w:rPr>
        <w:t>летище София</w:t>
      </w:r>
      <w:r w:rsidRPr="004D5F82">
        <w:rPr>
          <w:rFonts w:ascii="Arial" w:hAnsi="Arial" w:cs="Arial"/>
          <w:sz w:val="24"/>
          <w:szCs w:val="24"/>
        </w:rPr>
        <w:t>, заедно с ж.п. разтоварището за керосин</w:t>
      </w:r>
      <w:r w:rsidR="00784DAE">
        <w:rPr>
          <w:rFonts w:ascii="Arial" w:hAnsi="Arial" w:cs="Arial"/>
          <w:sz w:val="24"/>
          <w:szCs w:val="24"/>
        </w:rPr>
        <w:t>/</w:t>
      </w:r>
      <w:r w:rsidR="00784DAE">
        <w:rPr>
          <w:rFonts w:ascii="Arial" w:hAnsi="Arial" w:cs="Arial"/>
          <w:sz w:val="24"/>
          <w:szCs w:val="24"/>
          <w:lang w:val="en-US"/>
        </w:rPr>
        <w:t>SAF</w:t>
      </w:r>
      <w:r w:rsidRPr="004D5F82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чиито оператор е </w:t>
      </w:r>
      <w:r w:rsidRPr="004D5F82">
        <w:rPr>
          <w:rFonts w:ascii="Arial" w:hAnsi="Arial" w:cs="Arial"/>
          <w:bCs/>
          <w:sz w:val="24"/>
          <w:szCs w:val="24"/>
        </w:rPr>
        <w:t xml:space="preserve">„СОФ </w:t>
      </w:r>
      <w:proofErr w:type="spellStart"/>
      <w:r w:rsidRPr="004D5F82">
        <w:rPr>
          <w:rFonts w:ascii="Arial" w:hAnsi="Arial" w:cs="Arial"/>
          <w:bCs/>
          <w:sz w:val="24"/>
          <w:szCs w:val="24"/>
        </w:rPr>
        <w:t>Кънект</w:t>
      </w:r>
      <w:proofErr w:type="spellEnd"/>
      <w:r w:rsidRPr="004D5F82">
        <w:rPr>
          <w:rFonts w:ascii="Arial" w:hAnsi="Arial" w:cs="Arial"/>
          <w:bCs/>
          <w:sz w:val="24"/>
          <w:szCs w:val="24"/>
        </w:rPr>
        <w:t>” АД</w:t>
      </w:r>
      <w:r w:rsidRPr="004D5F82">
        <w:rPr>
          <w:rFonts w:ascii="Arial" w:hAnsi="Arial" w:cs="Arial"/>
          <w:sz w:val="24"/>
          <w:szCs w:val="24"/>
        </w:rPr>
        <w:t xml:space="preserve"> е класифицирано като </w:t>
      </w:r>
      <w:r w:rsidRPr="004D5F82">
        <w:rPr>
          <w:rFonts w:ascii="Arial" w:hAnsi="Arial" w:cs="Arial"/>
          <w:b/>
          <w:sz w:val="24"/>
          <w:szCs w:val="24"/>
        </w:rPr>
        <w:t>„предприятие с нисък рисков потенциал“</w:t>
      </w:r>
      <w:r>
        <w:rPr>
          <w:rFonts w:ascii="Arial" w:hAnsi="Arial" w:cs="Arial"/>
          <w:b/>
          <w:sz w:val="24"/>
          <w:szCs w:val="24"/>
        </w:rPr>
        <w:t>.</w:t>
      </w:r>
    </w:p>
    <w:p w14:paraId="40AAA5E0" w14:textId="77777777" w:rsidR="004D5F82" w:rsidRPr="00250B9E" w:rsidRDefault="004D5F82" w:rsidP="00B6446A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275AB66A" w14:textId="3EB706E4" w:rsidR="0075383D" w:rsidRDefault="00FB047F" w:rsidP="00B6446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През март 2025 г. а</w:t>
      </w:r>
      <w:r w:rsidR="00250B9E" w:rsidRPr="00250B9E">
        <w:rPr>
          <w:rFonts w:ascii="Arial" w:hAnsi="Arial" w:cs="Arial"/>
          <w:sz w:val="24"/>
          <w:szCs w:val="24"/>
        </w:rPr>
        <w:t xml:space="preserve">ктуализирано </w:t>
      </w:r>
      <w:r w:rsidR="006B6677" w:rsidRPr="00250B9E">
        <w:rPr>
          <w:rFonts w:ascii="Arial" w:hAnsi="Arial" w:cs="Arial"/>
          <w:sz w:val="24"/>
          <w:szCs w:val="24"/>
        </w:rPr>
        <w:t xml:space="preserve">Уведомление </w:t>
      </w:r>
      <w:r w:rsidR="00250B9E" w:rsidRPr="00250B9E">
        <w:rPr>
          <w:rFonts w:ascii="Arial" w:hAnsi="Arial" w:cs="Arial"/>
          <w:sz w:val="24"/>
          <w:szCs w:val="24"/>
        </w:rPr>
        <w:t>за класификация</w:t>
      </w:r>
      <w:r w:rsidR="000E420B">
        <w:rPr>
          <w:rFonts w:ascii="Arial" w:hAnsi="Arial" w:cs="Arial"/>
          <w:sz w:val="24"/>
          <w:szCs w:val="24"/>
        </w:rPr>
        <w:t xml:space="preserve"> е под</w:t>
      </w:r>
      <w:r>
        <w:rPr>
          <w:rFonts w:ascii="Arial" w:hAnsi="Arial" w:cs="Arial"/>
          <w:sz w:val="24"/>
          <w:szCs w:val="24"/>
        </w:rPr>
        <w:t xml:space="preserve">адено </w:t>
      </w:r>
      <w:r w:rsidR="0075383D">
        <w:rPr>
          <w:rFonts w:ascii="Arial" w:hAnsi="Arial" w:cs="Arial"/>
          <w:sz w:val="24"/>
          <w:szCs w:val="24"/>
        </w:rPr>
        <w:t xml:space="preserve">до </w:t>
      </w:r>
      <w:r w:rsidR="0075383D" w:rsidRPr="0075383D">
        <w:rPr>
          <w:rFonts w:ascii="Arial" w:hAnsi="Arial" w:cs="Arial"/>
          <w:sz w:val="24"/>
          <w:szCs w:val="24"/>
        </w:rPr>
        <w:t>Изпълнителната агенция по околна среда</w:t>
      </w:r>
      <w:r w:rsidR="0075383D">
        <w:rPr>
          <w:rFonts w:ascii="Arial" w:hAnsi="Arial" w:cs="Arial"/>
          <w:sz w:val="24"/>
          <w:szCs w:val="24"/>
        </w:rPr>
        <w:t xml:space="preserve"> (ИАОС),</w:t>
      </w:r>
      <w:r w:rsidR="0075383D" w:rsidRPr="0075383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чрез Министерство на околната среда и водите</w:t>
      </w:r>
      <w:r w:rsidR="0075383D">
        <w:rPr>
          <w:rFonts w:ascii="Arial" w:hAnsi="Arial" w:cs="Arial"/>
          <w:sz w:val="24"/>
          <w:szCs w:val="24"/>
        </w:rPr>
        <w:t xml:space="preserve"> (МОСВ)</w:t>
      </w:r>
      <w:r>
        <w:rPr>
          <w:rFonts w:ascii="Arial" w:hAnsi="Arial" w:cs="Arial"/>
          <w:sz w:val="24"/>
          <w:szCs w:val="24"/>
        </w:rPr>
        <w:t xml:space="preserve">, като част от </w:t>
      </w:r>
      <w:bookmarkStart w:id="0" w:name="_Hlk209012793"/>
      <w:r>
        <w:rPr>
          <w:rFonts w:ascii="Arial" w:hAnsi="Arial" w:cs="Arial"/>
          <w:sz w:val="24"/>
          <w:szCs w:val="24"/>
        </w:rPr>
        <w:t xml:space="preserve">процедурата по оценка въздействието върху </w:t>
      </w:r>
      <w:r>
        <w:rPr>
          <w:rFonts w:ascii="Arial" w:hAnsi="Arial" w:cs="Arial"/>
          <w:sz w:val="24"/>
          <w:szCs w:val="24"/>
        </w:rPr>
        <w:lastRenderedPageBreak/>
        <w:t>околната среда</w:t>
      </w:r>
      <w:r w:rsidR="0075383D">
        <w:rPr>
          <w:rFonts w:ascii="Arial" w:hAnsi="Arial" w:cs="Arial"/>
          <w:sz w:val="24"/>
          <w:szCs w:val="24"/>
        </w:rPr>
        <w:t xml:space="preserve">, по реда на Глава Шеста от </w:t>
      </w:r>
      <w:bookmarkEnd w:id="0"/>
      <w:r w:rsidR="0075383D">
        <w:rPr>
          <w:rFonts w:ascii="Arial" w:hAnsi="Arial" w:cs="Arial"/>
          <w:sz w:val="24"/>
          <w:szCs w:val="24"/>
        </w:rPr>
        <w:t>Закона за опазване на околната среда (ЗООС) з</w:t>
      </w:r>
      <w:r>
        <w:rPr>
          <w:rFonts w:ascii="Arial" w:hAnsi="Arial" w:cs="Arial"/>
          <w:sz w:val="24"/>
          <w:szCs w:val="24"/>
        </w:rPr>
        <w:t>а инвестиционно предложение за</w:t>
      </w:r>
      <w:r w:rsidR="00250B9E" w:rsidRPr="00250B9E">
        <w:rPr>
          <w:rFonts w:ascii="Arial" w:hAnsi="Arial" w:cs="Arial"/>
          <w:sz w:val="24"/>
          <w:szCs w:val="24"/>
        </w:rPr>
        <w:t xml:space="preserve"> </w:t>
      </w:r>
      <w:r w:rsidRPr="00FB047F">
        <w:rPr>
          <w:rFonts w:ascii="Arial" w:hAnsi="Arial" w:cs="Arial"/>
          <w:sz w:val="24"/>
          <w:szCs w:val="24"/>
        </w:rPr>
        <w:t>„Изграждане на нов пътнически терминал - Терминал 3 с прилежаща обслужваща</w:t>
      </w:r>
      <w:r w:rsidRPr="00FB047F">
        <w:rPr>
          <w:rFonts w:ascii="Arial" w:hAnsi="Arial" w:cs="Arial"/>
          <w:b/>
          <w:bCs/>
          <w:sz w:val="24"/>
          <w:szCs w:val="24"/>
        </w:rPr>
        <w:t xml:space="preserve"> </w:t>
      </w:r>
      <w:r w:rsidRPr="00FB047F">
        <w:rPr>
          <w:rFonts w:ascii="Arial" w:hAnsi="Arial" w:cs="Arial"/>
          <w:sz w:val="24"/>
          <w:szCs w:val="24"/>
        </w:rPr>
        <w:t>инфраструктура, нов</w:t>
      </w:r>
      <w:r w:rsidRPr="00FB047F">
        <w:rPr>
          <w:rFonts w:ascii="Arial" w:hAnsi="Arial" w:cs="Arial"/>
          <w:b/>
          <w:bCs/>
          <w:sz w:val="24"/>
          <w:szCs w:val="24"/>
        </w:rPr>
        <w:t xml:space="preserve"> </w:t>
      </w:r>
      <w:r w:rsidRPr="00FB047F">
        <w:rPr>
          <w:rFonts w:ascii="Arial" w:hAnsi="Arial" w:cs="Arial"/>
          <w:sz w:val="24"/>
          <w:szCs w:val="24"/>
        </w:rPr>
        <w:t>транспортен център и промяна на обслужваща инфраструктура на Летищен Комплекс – София“, разположен на територията на Столична Община“</w:t>
      </w:r>
      <w:r w:rsidR="0075383D">
        <w:rPr>
          <w:rFonts w:ascii="Arial" w:hAnsi="Arial" w:cs="Arial"/>
          <w:sz w:val="24"/>
          <w:szCs w:val="24"/>
        </w:rPr>
        <w:t>.</w:t>
      </w:r>
    </w:p>
    <w:p w14:paraId="745FF659" w14:textId="0EE5578B" w:rsidR="00726700" w:rsidRPr="00250B9E" w:rsidRDefault="0075383D" w:rsidP="00B6446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50B9E">
        <w:rPr>
          <w:rFonts w:ascii="Arial" w:hAnsi="Arial" w:cs="Arial"/>
          <w:sz w:val="24"/>
          <w:szCs w:val="24"/>
        </w:rPr>
        <w:t xml:space="preserve">Потвърждение </w:t>
      </w:r>
      <w:r w:rsidR="00726700" w:rsidRPr="00250B9E">
        <w:rPr>
          <w:rFonts w:ascii="Arial" w:hAnsi="Arial" w:cs="Arial"/>
          <w:sz w:val="24"/>
          <w:szCs w:val="24"/>
        </w:rPr>
        <w:t xml:space="preserve">изх. № </w:t>
      </w:r>
      <w:r w:rsidR="00A82685" w:rsidRPr="00250B9E">
        <w:rPr>
          <w:rFonts w:ascii="Arial" w:hAnsi="Arial" w:cs="Arial"/>
          <w:sz w:val="24"/>
          <w:szCs w:val="24"/>
        </w:rPr>
        <w:t>УК-</w:t>
      </w:r>
      <w:r>
        <w:rPr>
          <w:rFonts w:ascii="Arial" w:hAnsi="Arial" w:cs="Arial"/>
          <w:sz w:val="24"/>
          <w:szCs w:val="24"/>
        </w:rPr>
        <w:t>709</w:t>
      </w:r>
      <w:r w:rsidR="00A82685" w:rsidRPr="00250B9E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24</w:t>
      </w:r>
      <w:r w:rsidR="00A82685" w:rsidRPr="00250B9E">
        <w:rPr>
          <w:rFonts w:ascii="Arial" w:hAnsi="Arial" w:cs="Arial"/>
          <w:sz w:val="24"/>
          <w:szCs w:val="24"/>
        </w:rPr>
        <w:t>.0</w:t>
      </w:r>
      <w:r>
        <w:rPr>
          <w:rFonts w:ascii="Arial" w:hAnsi="Arial" w:cs="Arial"/>
          <w:sz w:val="24"/>
          <w:szCs w:val="24"/>
        </w:rPr>
        <w:t>3</w:t>
      </w:r>
      <w:r w:rsidR="00A82685" w:rsidRPr="00250B9E">
        <w:rPr>
          <w:rFonts w:ascii="Arial" w:hAnsi="Arial" w:cs="Arial"/>
          <w:sz w:val="24"/>
          <w:szCs w:val="24"/>
        </w:rPr>
        <w:t>.202</w:t>
      </w:r>
      <w:r>
        <w:rPr>
          <w:rFonts w:ascii="Arial" w:hAnsi="Arial" w:cs="Arial"/>
          <w:sz w:val="24"/>
          <w:szCs w:val="24"/>
        </w:rPr>
        <w:t>5</w:t>
      </w:r>
      <w:r w:rsidR="00A82685" w:rsidRPr="00250B9E">
        <w:rPr>
          <w:rFonts w:ascii="Arial" w:hAnsi="Arial" w:cs="Arial"/>
          <w:sz w:val="24"/>
          <w:szCs w:val="24"/>
        </w:rPr>
        <w:t xml:space="preserve"> </w:t>
      </w:r>
      <w:r w:rsidR="00726700" w:rsidRPr="00250B9E">
        <w:rPr>
          <w:rFonts w:ascii="Arial" w:hAnsi="Arial" w:cs="Arial"/>
          <w:sz w:val="24"/>
          <w:szCs w:val="24"/>
        </w:rPr>
        <w:t xml:space="preserve">г. </w:t>
      </w:r>
      <w:r>
        <w:rPr>
          <w:rFonts w:ascii="Arial" w:hAnsi="Arial" w:cs="Arial"/>
          <w:sz w:val="24"/>
          <w:szCs w:val="24"/>
        </w:rPr>
        <w:t>е издадено от</w:t>
      </w:r>
      <w:r w:rsidR="00726700" w:rsidRPr="00250B9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ИАОС</w:t>
      </w:r>
      <w:r w:rsidR="00726700" w:rsidRPr="00250B9E">
        <w:rPr>
          <w:rFonts w:ascii="Arial" w:hAnsi="Arial" w:cs="Arial"/>
          <w:sz w:val="24"/>
          <w:szCs w:val="24"/>
        </w:rPr>
        <w:t>.</w:t>
      </w:r>
    </w:p>
    <w:p w14:paraId="1E2C1077" w14:textId="5EAAA5A0" w:rsidR="00726700" w:rsidRPr="00250B9E" w:rsidRDefault="00250B9E" w:rsidP="00B6446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50B9E">
        <w:rPr>
          <w:rFonts w:ascii="Arial" w:hAnsi="Arial" w:cs="Arial"/>
          <w:sz w:val="24"/>
          <w:szCs w:val="24"/>
        </w:rPr>
        <w:t>В съответствие с</w:t>
      </w:r>
      <w:r w:rsidR="00726700" w:rsidRPr="00250B9E">
        <w:rPr>
          <w:rFonts w:ascii="Arial" w:hAnsi="Arial" w:cs="Arial"/>
          <w:sz w:val="24"/>
          <w:szCs w:val="24"/>
        </w:rPr>
        <w:t xml:space="preserve"> чл. 106, ал. </w:t>
      </w:r>
      <w:r w:rsidR="00784DAE">
        <w:rPr>
          <w:rFonts w:ascii="Arial" w:hAnsi="Arial" w:cs="Arial"/>
          <w:sz w:val="24"/>
          <w:szCs w:val="24"/>
        </w:rPr>
        <w:t>1</w:t>
      </w:r>
      <w:r w:rsidR="00726700" w:rsidRPr="00250B9E">
        <w:rPr>
          <w:rFonts w:ascii="Arial" w:hAnsi="Arial" w:cs="Arial"/>
          <w:sz w:val="24"/>
          <w:szCs w:val="24"/>
        </w:rPr>
        <w:t xml:space="preserve"> от ЗООС</w:t>
      </w:r>
      <w:r w:rsidR="0075383D">
        <w:rPr>
          <w:rFonts w:ascii="Arial" w:hAnsi="Arial" w:cs="Arial"/>
          <w:sz w:val="24"/>
          <w:szCs w:val="24"/>
        </w:rPr>
        <w:t>, предстои да бъде</w:t>
      </w:r>
      <w:r w:rsidR="00726700" w:rsidRPr="00250B9E">
        <w:rPr>
          <w:rFonts w:ascii="Arial" w:hAnsi="Arial" w:cs="Arial"/>
          <w:bCs/>
          <w:sz w:val="24"/>
          <w:szCs w:val="24"/>
        </w:rPr>
        <w:t xml:space="preserve"> </w:t>
      </w:r>
      <w:r w:rsidR="00205184" w:rsidRPr="00250B9E">
        <w:rPr>
          <w:rFonts w:ascii="Arial" w:hAnsi="Arial" w:cs="Arial"/>
          <w:bCs/>
          <w:sz w:val="24"/>
          <w:szCs w:val="24"/>
        </w:rPr>
        <w:t>актуализиран</w:t>
      </w:r>
      <w:r w:rsidR="00726700" w:rsidRPr="00250B9E">
        <w:rPr>
          <w:rFonts w:ascii="Arial" w:hAnsi="Arial" w:cs="Arial"/>
          <w:bCs/>
          <w:sz w:val="24"/>
          <w:szCs w:val="24"/>
        </w:rPr>
        <w:t xml:space="preserve"> Доклад</w:t>
      </w:r>
      <w:r w:rsidR="00205184" w:rsidRPr="00250B9E">
        <w:rPr>
          <w:rFonts w:ascii="Arial" w:hAnsi="Arial" w:cs="Arial"/>
          <w:bCs/>
          <w:sz w:val="24"/>
          <w:szCs w:val="24"/>
        </w:rPr>
        <w:t>а</w:t>
      </w:r>
      <w:r w:rsidR="00726700" w:rsidRPr="00250B9E">
        <w:rPr>
          <w:rFonts w:ascii="Arial" w:hAnsi="Arial" w:cs="Arial"/>
          <w:bCs/>
          <w:sz w:val="24"/>
          <w:szCs w:val="24"/>
        </w:rPr>
        <w:t xml:space="preserve"> за политиката за предотвратяване на големи аварии (ДППГА)</w:t>
      </w:r>
      <w:r w:rsidRPr="00250B9E">
        <w:rPr>
          <w:rFonts w:ascii="Arial" w:hAnsi="Arial" w:cs="Arial"/>
          <w:bCs/>
          <w:sz w:val="24"/>
          <w:szCs w:val="24"/>
        </w:rPr>
        <w:t xml:space="preserve">, </w:t>
      </w:r>
      <w:r w:rsidR="0075383D">
        <w:rPr>
          <w:rFonts w:ascii="Arial" w:hAnsi="Arial" w:cs="Arial"/>
          <w:bCs/>
          <w:sz w:val="24"/>
          <w:szCs w:val="24"/>
        </w:rPr>
        <w:t xml:space="preserve">след приключване на </w:t>
      </w:r>
      <w:r w:rsidR="0075383D" w:rsidRPr="0075383D">
        <w:rPr>
          <w:rFonts w:ascii="Arial" w:hAnsi="Arial" w:cs="Arial"/>
          <w:bCs/>
          <w:sz w:val="24"/>
          <w:szCs w:val="24"/>
        </w:rPr>
        <w:t>процедурата по реда на Глава Шеста от</w:t>
      </w:r>
      <w:r w:rsidR="0075383D">
        <w:rPr>
          <w:rFonts w:ascii="Arial" w:hAnsi="Arial" w:cs="Arial"/>
          <w:bCs/>
          <w:sz w:val="24"/>
          <w:szCs w:val="24"/>
        </w:rPr>
        <w:t xml:space="preserve"> ЗООС</w:t>
      </w:r>
      <w:r w:rsidR="00726700" w:rsidRPr="00250B9E">
        <w:rPr>
          <w:rFonts w:ascii="Arial" w:hAnsi="Arial" w:cs="Arial"/>
          <w:sz w:val="24"/>
          <w:szCs w:val="24"/>
        </w:rPr>
        <w:t>.</w:t>
      </w:r>
    </w:p>
    <w:p w14:paraId="3F69E701" w14:textId="77777777" w:rsidR="004809E5" w:rsidRDefault="004809E5" w:rsidP="00B6446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9BD5C8D" w14:textId="18975447" w:rsidR="00726700" w:rsidRPr="00726700" w:rsidRDefault="00726700" w:rsidP="00B6446A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726700">
        <w:rPr>
          <w:rFonts w:ascii="Arial" w:hAnsi="Arial" w:cs="Arial"/>
          <w:b/>
          <w:sz w:val="24"/>
          <w:szCs w:val="24"/>
        </w:rPr>
        <w:t xml:space="preserve">4. </w:t>
      </w:r>
      <w:r w:rsidR="00F32768" w:rsidRPr="00F32768">
        <w:rPr>
          <w:rFonts w:ascii="Arial" w:hAnsi="Arial" w:cs="Arial"/>
          <w:b/>
          <w:sz w:val="24"/>
          <w:szCs w:val="24"/>
        </w:rPr>
        <w:t>Кратко описание на дейността или на планираните дейнос</w:t>
      </w:r>
      <w:r w:rsidR="00F32768">
        <w:rPr>
          <w:rFonts w:ascii="Arial" w:hAnsi="Arial" w:cs="Arial"/>
          <w:b/>
          <w:sz w:val="24"/>
          <w:szCs w:val="24"/>
        </w:rPr>
        <w:t>ти в предприятието/съоръжението</w:t>
      </w:r>
    </w:p>
    <w:p w14:paraId="45B77757" w14:textId="3336EBB7" w:rsidR="00A07C4E" w:rsidRPr="00F32768" w:rsidRDefault="00A07C4E" w:rsidP="00B6446A">
      <w:pPr>
        <w:spacing w:after="0" w:line="360" w:lineRule="auto"/>
        <w:jc w:val="both"/>
        <w:rPr>
          <w:rFonts w:ascii="Arial" w:hAnsi="Arial" w:cs="Arial"/>
          <w:spacing w:val="-2"/>
          <w:sz w:val="24"/>
          <w:szCs w:val="24"/>
        </w:rPr>
      </w:pPr>
      <w:r w:rsidRPr="00F32768">
        <w:rPr>
          <w:rFonts w:ascii="Arial" w:hAnsi="Arial" w:cs="Arial"/>
          <w:spacing w:val="-2"/>
          <w:sz w:val="24"/>
          <w:szCs w:val="24"/>
        </w:rPr>
        <w:t>Експлоатация, поддръжка, развитие и разширяване на гражданско летище за обществено ползване</w:t>
      </w:r>
      <w:r w:rsidR="0075383D">
        <w:rPr>
          <w:rFonts w:ascii="Arial" w:hAnsi="Arial" w:cs="Arial"/>
          <w:spacing w:val="-2"/>
          <w:sz w:val="24"/>
          <w:szCs w:val="24"/>
        </w:rPr>
        <w:t xml:space="preserve"> -</w:t>
      </w:r>
      <w:r w:rsidRPr="00F32768">
        <w:rPr>
          <w:rFonts w:ascii="Arial" w:hAnsi="Arial" w:cs="Arial"/>
          <w:spacing w:val="-2"/>
          <w:sz w:val="24"/>
          <w:szCs w:val="24"/>
        </w:rPr>
        <w:t xml:space="preserve"> </w:t>
      </w:r>
      <w:r w:rsidR="0075383D">
        <w:rPr>
          <w:rFonts w:ascii="Arial" w:hAnsi="Arial" w:cs="Arial"/>
          <w:spacing w:val="-2"/>
          <w:sz w:val="24"/>
          <w:szCs w:val="24"/>
        </w:rPr>
        <w:t xml:space="preserve">Летище „Васил Левски“ – </w:t>
      </w:r>
      <w:r w:rsidRPr="00F32768">
        <w:rPr>
          <w:rFonts w:ascii="Arial" w:hAnsi="Arial" w:cs="Arial"/>
          <w:spacing w:val="-2"/>
          <w:sz w:val="24"/>
          <w:szCs w:val="24"/>
        </w:rPr>
        <w:t>София</w:t>
      </w:r>
      <w:r w:rsidR="0075383D">
        <w:rPr>
          <w:rFonts w:ascii="Arial" w:hAnsi="Arial" w:cs="Arial"/>
          <w:spacing w:val="-2"/>
          <w:sz w:val="24"/>
          <w:szCs w:val="24"/>
        </w:rPr>
        <w:t>,</w:t>
      </w:r>
      <w:r w:rsidRPr="00F32768">
        <w:rPr>
          <w:rFonts w:ascii="Arial" w:hAnsi="Arial" w:cs="Arial"/>
          <w:spacing w:val="-2"/>
          <w:sz w:val="24"/>
          <w:szCs w:val="24"/>
        </w:rPr>
        <w:t xml:space="preserve"> въз основа на предоставена концесия, включително извършване на дейности като летищен оператор, администрация на летището и оператор по наземно обслужване</w:t>
      </w:r>
      <w:r w:rsidR="0075383D">
        <w:rPr>
          <w:rFonts w:ascii="Arial" w:hAnsi="Arial" w:cs="Arial"/>
          <w:spacing w:val="-2"/>
          <w:sz w:val="24"/>
          <w:szCs w:val="24"/>
        </w:rPr>
        <w:t>, предоставяне на</w:t>
      </w:r>
      <w:r w:rsidRPr="00F32768">
        <w:rPr>
          <w:rFonts w:ascii="Arial" w:hAnsi="Arial" w:cs="Arial"/>
          <w:spacing w:val="-2"/>
          <w:sz w:val="24"/>
          <w:szCs w:val="24"/>
        </w:rPr>
        <w:t xml:space="preserve"> търговски услуги</w:t>
      </w:r>
      <w:r w:rsidR="0075383D">
        <w:rPr>
          <w:rFonts w:ascii="Arial" w:hAnsi="Arial" w:cs="Arial"/>
          <w:spacing w:val="-2"/>
          <w:sz w:val="24"/>
          <w:szCs w:val="24"/>
        </w:rPr>
        <w:t xml:space="preserve">, </w:t>
      </w:r>
      <w:r w:rsidRPr="00F32768">
        <w:rPr>
          <w:rFonts w:ascii="Arial" w:hAnsi="Arial" w:cs="Arial"/>
          <w:spacing w:val="-2"/>
          <w:sz w:val="24"/>
          <w:szCs w:val="24"/>
        </w:rPr>
        <w:t>паркинг за служители, пътници и посетители</w:t>
      </w:r>
      <w:r w:rsidR="0075383D">
        <w:rPr>
          <w:rFonts w:ascii="Arial" w:hAnsi="Arial" w:cs="Arial"/>
          <w:spacing w:val="-2"/>
          <w:sz w:val="24"/>
          <w:szCs w:val="24"/>
        </w:rPr>
        <w:t>,</w:t>
      </w:r>
      <w:r w:rsidRPr="00F32768">
        <w:rPr>
          <w:rFonts w:ascii="Arial" w:hAnsi="Arial" w:cs="Arial"/>
          <w:spacing w:val="-2"/>
          <w:sz w:val="24"/>
          <w:szCs w:val="24"/>
        </w:rPr>
        <w:t xml:space="preserve"> управление на околната среда и съоръженията</w:t>
      </w:r>
      <w:r w:rsidR="0075383D">
        <w:rPr>
          <w:rFonts w:ascii="Arial" w:hAnsi="Arial" w:cs="Arial"/>
          <w:spacing w:val="-2"/>
          <w:sz w:val="24"/>
          <w:szCs w:val="24"/>
        </w:rPr>
        <w:t>,</w:t>
      </w:r>
      <w:r w:rsidRPr="00F32768">
        <w:rPr>
          <w:rFonts w:ascii="Arial" w:hAnsi="Arial" w:cs="Arial"/>
          <w:spacing w:val="-2"/>
          <w:sz w:val="24"/>
          <w:szCs w:val="24"/>
        </w:rPr>
        <w:t xml:space="preserve"> управление и администриране на персонала и извършване на всякакви други регулирани и нерегулирани летищни услуги и дейности, свързани с експлоатацията на летище София (във всеки случай след предоставяне на необходимите лицензи и/или разрешителни)</w:t>
      </w:r>
      <w:r w:rsidR="0075383D">
        <w:rPr>
          <w:rFonts w:ascii="Arial" w:hAnsi="Arial" w:cs="Arial"/>
          <w:spacing w:val="-2"/>
          <w:sz w:val="24"/>
          <w:szCs w:val="24"/>
        </w:rPr>
        <w:t>,</w:t>
      </w:r>
      <w:r w:rsidRPr="00F32768">
        <w:rPr>
          <w:rFonts w:ascii="Arial" w:hAnsi="Arial" w:cs="Arial"/>
          <w:spacing w:val="-2"/>
          <w:sz w:val="24"/>
          <w:szCs w:val="24"/>
        </w:rPr>
        <w:t xml:space="preserve"> извършване на строителни работи и капиталови разходи, необходими, за да бъд</w:t>
      </w:r>
      <w:r w:rsidR="0075383D">
        <w:rPr>
          <w:rFonts w:ascii="Arial" w:hAnsi="Arial" w:cs="Arial"/>
          <w:spacing w:val="-2"/>
          <w:sz w:val="24"/>
          <w:szCs w:val="24"/>
        </w:rPr>
        <w:t xml:space="preserve">е </w:t>
      </w:r>
      <w:r w:rsidRPr="00F32768">
        <w:rPr>
          <w:rFonts w:ascii="Arial" w:hAnsi="Arial" w:cs="Arial"/>
          <w:spacing w:val="-2"/>
          <w:sz w:val="24"/>
          <w:szCs w:val="24"/>
        </w:rPr>
        <w:t>ремонтиран</w:t>
      </w:r>
      <w:r w:rsidR="00784DAE">
        <w:rPr>
          <w:rFonts w:ascii="Arial" w:hAnsi="Arial" w:cs="Arial"/>
          <w:spacing w:val="-2"/>
          <w:sz w:val="24"/>
          <w:szCs w:val="24"/>
        </w:rPr>
        <w:t>е</w:t>
      </w:r>
      <w:r w:rsidRPr="00F32768">
        <w:rPr>
          <w:rFonts w:ascii="Arial" w:hAnsi="Arial" w:cs="Arial"/>
          <w:spacing w:val="-2"/>
          <w:sz w:val="24"/>
          <w:szCs w:val="24"/>
        </w:rPr>
        <w:t xml:space="preserve"> и модернизиран</w:t>
      </w:r>
      <w:r w:rsidR="00784DAE">
        <w:rPr>
          <w:rFonts w:ascii="Arial" w:hAnsi="Arial" w:cs="Arial"/>
          <w:spacing w:val="-2"/>
          <w:sz w:val="24"/>
          <w:szCs w:val="24"/>
        </w:rPr>
        <w:t>е на</w:t>
      </w:r>
      <w:r w:rsidRPr="00F32768">
        <w:rPr>
          <w:rFonts w:ascii="Arial" w:hAnsi="Arial" w:cs="Arial"/>
          <w:spacing w:val="-2"/>
          <w:sz w:val="24"/>
          <w:szCs w:val="24"/>
        </w:rPr>
        <w:t xml:space="preserve"> летище</w:t>
      </w:r>
      <w:r w:rsidR="0075383D">
        <w:rPr>
          <w:rFonts w:ascii="Arial" w:hAnsi="Arial" w:cs="Arial"/>
          <w:spacing w:val="-2"/>
          <w:sz w:val="24"/>
          <w:szCs w:val="24"/>
        </w:rPr>
        <w:t>то</w:t>
      </w:r>
      <w:r w:rsidRPr="00F32768">
        <w:rPr>
          <w:rFonts w:ascii="Arial" w:hAnsi="Arial" w:cs="Arial"/>
          <w:spacing w:val="-2"/>
          <w:sz w:val="24"/>
          <w:szCs w:val="24"/>
        </w:rPr>
        <w:t>, както и всяка друга дейност, свързана със или спомагателна за горепосоченото.</w:t>
      </w:r>
    </w:p>
    <w:p w14:paraId="369C157F" w14:textId="77777777" w:rsidR="00726700" w:rsidRDefault="00726700" w:rsidP="00B6446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CF17A83" w14:textId="13FA8347" w:rsidR="00A05EAA" w:rsidRPr="00960F2A" w:rsidRDefault="00A82685" w:rsidP="00B6446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82685">
        <w:rPr>
          <w:rFonts w:ascii="Arial" w:hAnsi="Arial" w:cs="Arial"/>
          <w:bCs/>
          <w:sz w:val="24"/>
          <w:szCs w:val="24"/>
        </w:rPr>
        <w:t xml:space="preserve">„СОФ </w:t>
      </w:r>
      <w:proofErr w:type="spellStart"/>
      <w:r w:rsidRPr="00A82685">
        <w:rPr>
          <w:rFonts w:ascii="Arial" w:hAnsi="Arial" w:cs="Arial"/>
          <w:bCs/>
          <w:sz w:val="24"/>
          <w:szCs w:val="24"/>
        </w:rPr>
        <w:t>Кънект</w:t>
      </w:r>
      <w:proofErr w:type="spellEnd"/>
      <w:r w:rsidRPr="00A82685">
        <w:rPr>
          <w:rFonts w:ascii="Arial" w:hAnsi="Arial" w:cs="Arial"/>
          <w:bCs/>
          <w:sz w:val="24"/>
          <w:szCs w:val="24"/>
        </w:rPr>
        <w:t>” АД</w:t>
      </w:r>
      <w:r w:rsidRPr="00A82685">
        <w:rPr>
          <w:rFonts w:ascii="Arial" w:hAnsi="Arial" w:cs="Arial"/>
          <w:sz w:val="24"/>
          <w:szCs w:val="24"/>
        </w:rPr>
        <w:t xml:space="preserve"> </w:t>
      </w:r>
      <w:r w:rsidR="00A05EAA" w:rsidRPr="00A05EAA">
        <w:rPr>
          <w:rFonts w:ascii="Arial" w:hAnsi="Arial" w:cs="Arial"/>
          <w:sz w:val="24"/>
          <w:szCs w:val="24"/>
        </w:rPr>
        <w:t>има отговорността да осигурява качествени услуги на своите клиенти, като същевременно се грижи за опазване живота и здравето на хората на територията на летището и на намиращи се в близост други обекти, опазване на съоръженията и имуществото на дружеството</w:t>
      </w:r>
      <w:r w:rsidR="004043D0">
        <w:rPr>
          <w:rFonts w:ascii="Arial" w:hAnsi="Arial" w:cs="Arial"/>
          <w:sz w:val="24"/>
          <w:szCs w:val="24"/>
          <w:lang w:val="en-US"/>
        </w:rPr>
        <w:t>,</w:t>
      </w:r>
      <w:r w:rsidR="00A05EAA" w:rsidRPr="00A05EAA">
        <w:rPr>
          <w:rFonts w:ascii="Arial" w:hAnsi="Arial" w:cs="Arial"/>
          <w:sz w:val="24"/>
          <w:szCs w:val="24"/>
        </w:rPr>
        <w:t xml:space="preserve"> и опазване на околната среда</w:t>
      </w:r>
      <w:r w:rsidR="004043D0">
        <w:rPr>
          <w:rFonts w:ascii="Arial" w:hAnsi="Arial" w:cs="Arial"/>
          <w:sz w:val="24"/>
          <w:szCs w:val="24"/>
          <w:lang w:val="en-US"/>
        </w:rPr>
        <w:t>,</w:t>
      </w:r>
      <w:r w:rsidR="00A05EAA" w:rsidRPr="00A05EAA">
        <w:rPr>
          <w:rFonts w:ascii="Arial" w:hAnsi="Arial" w:cs="Arial"/>
          <w:sz w:val="24"/>
          <w:szCs w:val="24"/>
        </w:rPr>
        <w:t xml:space="preserve"> чрез предотвратяване на опасно и трайно замърсяване и големи аварии.</w:t>
      </w:r>
    </w:p>
    <w:p w14:paraId="76F5B11A" w14:textId="77777777" w:rsidR="00A05EAA" w:rsidRPr="00960F2A" w:rsidRDefault="00A05EAA" w:rsidP="00B6446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A983785" w14:textId="0088EE61" w:rsidR="00A05EAA" w:rsidRDefault="00A05EAA" w:rsidP="00B6446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60F2A">
        <w:rPr>
          <w:rFonts w:ascii="Arial" w:hAnsi="Arial" w:cs="Arial"/>
          <w:sz w:val="24"/>
          <w:szCs w:val="24"/>
        </w:rPr>
        <w:t>За тази цел</w:t>
      </w:r>
      <w:r w:rsidR="004043D0">
        <w:rPr>
          <w:rFonts w:ascii="Arial" w:hAnsi="Arial" w:cs="Arial"/>
          <w:sz w:val="24"/>
          <w:szCs w:val="24"/>
          <w:lang w:val="en-US"/>
        </w:rPr>
        <w:t>,</w:t>
      </w:r>
      <w:r w:rsidRPr="00960F2A">
        <w:rPr>
          <w:rFonts w:ascii="Arial" w:hAnsi="Arial" w:cs="Arial"/>
          <w:sz w:val="24"/>
          <w:szCs w:val="24"/>
        </w:rPr>
        <w:t xml:space="preserve"> ръководството на </w:t>
      </w:r>
      <w:r w:rsidR="00A82685" w:rsidRPr="00A82685">
        <w:rPr>
          <w:rFonts w:ascii="Arial" w:hAnsi="Arial" w:cs="Arial"/>
          <w:bCs/>
          <w:sz w:val="24"/>
          <w:szCs w:val="24"/>
        </w:rPr>
        <w:t xml:space="preserve">„СОФ </w:t>
      </w:r>
      <w:proofErr w:type="spellStart"/>
      <w:r w:rsidR="00A82685" w:rsidRPr="00A82685">
        <w:rPr>
          <w:rFonts w:ascii="Arial" w:hAnsi="Arial" w:cs="Arial"/>
          <w:bCs/>
          <w:sz w:val="24"/>
          <w:szCs w:val="24"/>
        </w:rPr>
        <w:t>Кънект</w:t>
      </w:r>
      <w:proofErr w:type="spellEnd"/>
      <w:r w:rsidR="00A82685" w:rsidRPr="00A82685">
        <w:rPr>
          <w:rFonts w:ascii="Arial" w:hAnsi="Arial" w:cs="Arial"/>
          <w:bCs/>
          <w:sz w:val="24"/>
          <w:szCs w:val="24"/>
        </w:rPr>
        <w:t>” АД</w:t>
      </w:r>
      <w:r w:rsidR="00A82685" w:rsidRPr="00A82685">
        <w:rPr>
          <w:rFonts w:ascii="Arial" w:hAnsi="Arial" w:cs="Arial"/>
          <w:sz w:val="24"/>
          <w:szCs w:val="24"/>
        </w:rPr>
        <w:t xml:space="preserve"> </w:t>
      </w:r>
      <w:r w:rsidRPr="00960F2A">
        <w:rPr>
          <w:rFonts w:ascii="Arial" w:hAnsi="Arial" w:cs="Arial"/>
          <w:sz w:val="24"/>
          <w:szCs w:val="24"/>
        </w:rPr>
        <w:t>провежда политика за предотвратяване на големи аварии</w:t>
      </w:r>
      <w:r w:rsidR="004043D0">
        <w:rPr>
          <w:rFonts w:ascii="Arial" w:hAnsi="Arial" w:cs="Arial"/>
          <w:sz w:val="24"/>
          <w:szCs w:val="24"/>
          <w:lang w:val="en-US"/>
        </w:rPr>
        <w:t>,</w:t>
      </w:r>
      <w:r w:rsidRPr="00960F2A">
        <w:rPr>
          <w:rFonts w:ascii="Arial" w:hAnsi="Arial" w:cs="Arial"/>
          <w:sz w:val="24"/>
          <w:szCs w:val="24"/>
        </w:rPr>
        <w:t xml:space="preserve"> чрез ефикасно функциониране и непрекъснато подобряване на системата за управление на мерките за </w:t>
      </w:r>
      <w:r w:rsidRPr="00960F2A">
        <w:rPr>
          <w:rFonts w:ascii="Arial" w:hAnsi="Arial" w:cs="Arial"/>
          <w:sz w:val="24"/>
          <w:szCs w:val="24"/>
        </w:rPr>
        <w:lastRenderedPageBreak/>
        <w:t>безопасност и поддържане готовността на персонала за реагиране при извънредни ситуации.</w:t>
      </w:r>
    </w:p>
    <w:p w14:paraId="0FEA4607" w14:textId="41D433AB" w:rsidR="00726700" w:rsidRDefault="006B2669" w:rsidP="00B6446A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32768">
        <w:rPr>
          <w:rFonts w:ascii="Arial" w:hAnsi="Arial" w:cs="Arial"/>
          <w:b/>
          <w:sz w:val="24"/>
          <w:szCs w:val="24"/>
        </w:rPr>
        <w:t xml:space="preserve">5. </w:t>
      </w:r>
      <w:r w:rsidR="00F32768" w:rsidRPr="00F32768">
        <w:rPr>
          <w:rFonts w:ascii="Arial" w:hAnsi="Arial" w:cs="Arial"/>
          <w:b/>
          <w:sz w:val="24"/>
          <w:szCs w:val="24"/>
        </w:rPr>
        <w:t xml:space="preserve">Обща информация за наличните в предприятието/съоръжението опасни вещества от </w:t>
      </w:r>
      <w:hyperlink r:id="rId12" w:anchor="%D0%BF%D1%80%D0%B8%D0%BB3');" w:history="1">
        <w:r w:rsidR="00F32768" w:rsidRPr="00F32768">
          <w:rPr>
            <w:rStyle w:val="Hyperlink"/>
            <w:rFonts w:ascii="Arial" w:hAnsi="Arial" w:cs="Arial"/>
            <w:b/>
            <w:color w:val="auto"/>
            <w:sz w:val="24"/>
            <w:szCs w:val="24"/>
            <w:u w:val="none"/>
          </w:rPr>
          <w:t>приложение № 3</w:t>
        </w:r>
      </w:hyperlink>
      <w:r w:rsidR="00F32768" w:rsidRPr="00F32768">
        <w:rPr>
          <w:rFonts w:ascii="Arial" w:hAnsi="Arial" w:cs="Arial"/>
          <w:b/>
          <w:sz w:val="24"/>
          <w:szCs w:val="24"/>
        </w:rPr>
        <w:t xml:space="preserve"> към </w:t>
      </w:r>
      <w:hyperlink r:id="rId13" w:history="1">
        <w:r w:rsidR="00F32768" w:rsidRPr="00F32768">
          <w:rPr>
            <w:rStyle w:val="Hyperlink"/>
            <w:rFonts w:ascii="Arial" w:hAnsi="Arial" w:cs="Arial"/>
            <w:b/>
            <w:color w:val="auto"/>
            <w:sz w:val="24"/>
            <w:szCs w:val="24"/>
            <w:u w:val="none"/>
          </w:rPr>
          <w:t>ЗООС</w:t>
        </w:r>
      </w:hyperlink>
      <w:r w:rsidR="00F32768" w:rsidRPr="00F32768">
        <w:rPr>
          <w:rFonts w:ascii="Arial" w:hAnsi="Arial" w:cs="Arial"/>
          <w:b/>
          <w:sz w:val="24"/>
          <w:szCs w:val="24"/>
        </w:rPr>
        <w:t xml:space="preserve">, която съдържа общо наименование, или в случаите на опасно вещество/опасни вещества от </w:t>
      </w:r>
      <w:hyperlink r:id="rId14" w:anchor="%D0%BF%D1%80%D0%B8%D0%BB3');" w:history="1">
        <w:r w:rsidR="00F32768" w:rsidRPr="00F32768">
          <w:rPr>
            <w:rStyle w:val="Hyperlink"/>
            <w:rFonts w:ascii="Arial" w:hAnsi="Arial" w:cs="Arial"/>
            <w:b/>
            <w:color w:val="auto"/>
            <w:sz w:val="24"/>
            <w:szCs w:val="24"/>
            <w:u w:val="none"/>
          </w:rPr>
          <w:t>част 1 на приложение</w:t>
        </w:r>
      </w:hyperlink>
      <w:r w:rsidR="00F32768" w:rsidRPr="00F32768">
        <w:rPr>
          <w:rFonts w:ascii="Arial" w:hAnsi="Arial" w:cs="Arial"/>
          <w:b/>
          <w:sz w:val="24"/>
          <w:szCs w:val="24"/>
        </w:rPr>
        <w:t xml:space="preserve"> № 3 към </w:t>
      </w:r>
      <w:hyperlink r:id="rId15" w:history="1">
        <w:r w:rsidR="00F32768" w:rsidRPr="00F32768">
          <w:rPr>
            <w:rStyle w:val="Hyperlink"/>
            <w:rFonts w:ascii="Arial" w:hAnsi="Arial" w:cs="Arial"/>
            <w:b/>
            <w:color w:val="auto"/>
            <w:sz w:val="24"/>
            <w:szCs w:val="24"/>
            <w:u w:val="none"/>
          </w:rPr>
          <w:t>ЗООС</w:t>
        </w:r>
      </w:hyperlink>
      <w:r w:rsidR="00F32768" w:rsidRPr="00F32768">
        <w:rPr>
          <w:rFonts w:ascii="Arial" w:hAnsi="Arial" w:cs="Arial"/>
          <w:b/>
          <w:sz w:val="24"/>
          <w:szCs w:val="24"/>
        </w:rPr>
        <w:t xml:space="preserve"> - генерично наименование и класификация на опасностите на опасните вещества от </w:t>
      </w:r>
      <w:hyperlink r:id="rId16" w:anchor="%D0%BF%D1%80%D0%B8%D0%BB3');" w:history="1">
        <w:r w:rsidR="00F32768" w:rsidRPr="00F32768">
          <w:rPr>
            <w:rStyle w:val="Hyperlink"/>
            <w:rFonts w:ascii="Arial" w:hAnsi="Arial" w:cs="Arial"/>
            <w:b/>
            <w:color w:val="auto"/>
            <w:sz w:val="24"/>
            <w:szCs w:val="24"/>
            <w:u w:val="none"/>
          </w:rPr>
          <w:t>приложение № 3</w:t>
        </w:r>
      </w:hyperlink>
      <w:r w:rsidR="00F32768" w:rsidRPr="00F32768">
        <w:rPr>
          <w:rFonts w:ascii="Arial" w:hAnsi="Arial" w:cs="Arial"/>
          <w:b/>
          <w:sz w:val="24"/>
          <w:szCs w:val="24"/>
        </w:rPr>
        <w:t xml:space="preserve"> към </w:t>
      </w:r>
      <w:hyperlink r:id="rId17" w:history="1">
        <w:r w:rsidR="00F32768" w:rsidRPr="00F32768">
          <w:rPr>
            <w:rStyle w:val="Hyperlink"/>
            <w:rFonts w:ascii="Arial" w:hAnsi="Arial" w:cs="Arial"/>
            <w:b/>
            <w:color w:val="auto"/>
            <w:sz w:val="24"/>
            <w:szCs w:val="24"/>
            <w:u w:val="none"/>
          </w:rPr>
          <w:t>ЗООС</w:t>
        </w:r>
      </w:hyperlink>
      <w:r w:rsidR="00F32768" w:rsidRPr="00F32768">
        <w:rPr>
          <w:rFonts w:ascii="Arial" w:hAnsi="Arial" w:cs="Arial"/>
          <w:b/>
          <w:sz w:val="24"/>
          <w:szCs w:val="24"/>
        </w:rPr>
        <w:t>, налични в предприятието, които могат да причинят голяма авария, и описание на основните им опасни свойства</w:t>
      </w:r>
    </w:p>
    <w:p w14:paraId="62CAE38C" w14:textId="77777777" w:rsidR="009D3069" w:rsidRPr="00F32768" w:rsidRDefault="009D3069" w:rsidP="00B6446A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4677"/>
        <w:gridCol w:w="3261"/>
      </w:tblGrid>
      <w:tr w:rsidR="00E30185" w:rsidRPr="00E30185" w14:paraId="32F56A81" w14:textId="77777777" w:rsidTr="004043D0">
        <w:trPr>
          <w:trHeight w:val="1035"/>
        </w:trPr>
        <w:tc>
          <w:tcPr>
            <w:tcW w:w="1844" w:type="dxa"/>
            <w:vAlign w:val="center"/>
          </w:tcPr>
          <w:p w14:paraId="263FBD9B" w14:textId="77777777" w:rsidR="00E30185" w:rsidRPr="006B2669" w:rsidRDefault="00E30185" w:rsidP="00B6446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lang w:eastAsia="bg-BG"/>
              </w:rPr>
            </w:pPr>
            <w:r w:rsidRPr="006B2669">
              <w:rPr>
                <w:rFonts w:ascii="Arial" w:eastAsia="Times New Roman" w:hAnsi="Arial" w:cs="Arial"/>
                <w:lang w:eastAsia="bg-BG"/>
              </w:rPr>
              <w:br w:type="page"/>
            </w:r>
            <w:r w:rsidRPr="006B2669">
              <w:rPr>
                <w:rFonts w:ascii="Arial" w:eastAsia="Times New Roman" w:hAnsi="Arial" w:cs="Arial"/>
                <w:b/>
                <w:bCs/>
                <w:lang w:eastAsia="bg-BG"/>
              </w:rPr>
              <w:t xml:space="preserve">Химично </w:t>
            </w:r>
            <w:proofErr w:type="spellStart"/>
            <w:r w:rsidRPr="006B2669">
              <w:rPr>
                <w:rFonts w:ascii="Arial" w:eastAsia="Times New Roman" w:hAnsi="Arial" w:cs="Arial"/>
                <w:b/>
                <w:bCs/>
                <w:lang w:eastAsia="bg-BG"/>
              </w:rPr>
              <w:t>наименова</w:t>
            </w:r>
            <w:proofErr w:type="spellEnd"/>
            <w:r w:rsidRPr="006B2669">
              <w:rPr>
                <w:rFonts w:ascii="Arial" w:eastAsia="Times New Roman" w:hAnsi="Arial" w:cs="Arial"/>
                <w:b/>
                <w:bCs/>
                <w:lang w:eastAsia="bg-BG"/>
              </w:rPr>
              <w:t>-ние</w:t>
            </w:r>
          </w:p>
        </w:tc>
        <w:tc>
          <w:tcPr>
            <w:tcW w:w="4677" w:type="dxa"/>
            <w:vAlign w:val="center"/>
          </w:tcPr>
          <w:p w14:paraId="7659A47E" w14:textId="77777777" w:rsidR="00E30185" w:rsidRPr="006B2669" w:rsidRDefault="00D76CBC" w:rsidP="00B6446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lang w:eastAsia="bg-BG"/>
              </w:rPr>
            </w:pPr>
            <w:r>
              <w:rPr>
                <w:rFonts w:ascii="Arial" w:eastAsia="Times New Roman" w:hAnsi="Arial" w:cs="Arial"/>
                <w:b/>
                <w:lang w:eastAsia="bg-BG"/>
              </w:rPr>
              <w:t>Категория/катего</w:t>
            </w:r>
            <w:r w:rsidR="00E30185" w:rsidRPr="006B2669">
              <w:rPr>
                <w:rFonts w:ascii="Arial" w:eastAsia="Times New Roman" w:hAnsi="Arial" w:cs="Arial"/>
                <w:b/>
                <w:lang w:eastAsia="bg-BG"/>
              </w:rPr>
              <w:t xml:space="preserve">рии на опасност съгласно Регламент (ЕО) № 1272/ 2008 за класифицирането, </w:t>
            </w:r>
            <w:r w:rsidRPr="006B2669">
              <w:rPr>
                <w:rFonts w:ascii="Arial" w:eastAsia="Times New Roman" w:hAnsi="Arial" w:cs="Arial"/>
                <w:b/>
                <w:lang w:eastAsia="bg-BG"/>
              </w:rPr>
              <w:t>етикетирането</w:t>
            </w:r>
            <w:r w:rsidR="00E30185" w:rsidRPr="006B2669">
              <w:rPr>
                <w:rFonts w:ascii="Arial" w:eastAsia="Times New Roman" w:hAnsi="Arial" w:cs="Arial"/>
                <w:b/>
                <w:lang w:eastAsia="bg-BG"/>
              </w:rPr>
              <w:t xml:space="preserve"> и опаковането на вещества и смеси (</w:t>
            </w:r>
            <w:r w:rsidR="00E30185" w:rsidRPr="006B2669">
              <w:rPr>
                <w:rFonts w:ascii="Arial" w:eastAsia="Times New Roman" w:hAnsi="Arial" w:cs="Arial"/>
                <w:b/>
                <w:lang w:val="en-US" w:eastAsia="bg-BG"/>
              </w:rPr>
              <w:t>CLP)</w:t>
            </w:r>
            <w:r w:rsidR="00E30185" w:rsidRPr="006B2669">
              <w:rPr>
                <w:rFonts w:ascii="Arial" w:eastAsia="Times New Roman" w:hAnsi="Arial" w:cs="Arial"/>
                <w:b/>
                <w:lang w:eastAsia="bg-BG"/>
              </w:rPr>
              <w:t xml:space="preserve"> </w:t>
            </w:r>
            <w:r w:rsidR="00E30185" w:rsidRPr="006B2669">
              <w:rPr>
                <w:rFonts w:ascii="Arial" w:eastAsia="Times New Roman" w:hAnsi="Arial" w:cs="Arial"/>
                <w:b/>
                <w:lang w:val="en-US" w:eastAsia="bg-BG"/>
              </w:rPr>
              <w:br/>
            </w:r>
            <w:r w:rsidR="00E30185" w:rsidRPr="006B2669">
              <w:rPr>
                <w:rFonts w:ascii="Arial" w:eastAsia="Times New Roman" w:hAnsi="Arial" w:cs="Arial"/>
                <w:b/>
                <w:lang w:eastAsia="bg-BG"/>
              </w:rPr>
              <w:t>(</w:t>
            </w:r>
            <w:r w:rsidR="00E30185" w:rsidRPr="006B2669">
              <w:rPr>
                <w:rFonts w:ascii="Arial" w:eastAsia="Times New Roman" w:hAnsi="Arial" w:cs="Arial"/>
                <w:b/>
                <w:lang w:val="en-US" w:eastAsia="bg-BG"/>
              </w:rPr>
              <w:t>OB</w:t>
            </w:r>
            <w:r w:rsidR="00E30185" w:rsidRPr="006B2669">
              <w:rPr>
                <w:rFonts w:ascii="Arial" w:eastAsia="Times New Roman" w:hAnsi="Arial" w:cs="Arial"/>
                <w:b/>
                <w:lang w:eastAsia="bg-BG"/>
              </w:rPr>
              <w:t xml:space="preserve">, </w:t>
            </w:r>
            <w:r w:rsidR="00E30185" w:rsidRPr="006B2669">
              <w:rPr>
                <w:rFonts w:ascii="Arial" w:eastAsia="Times New Roman" w:hAnsi="Arial" w:cs="Arial"/>
                <w:b/>
                <w:lang w:val="en-US" w:eastAsia="bg-BG"/>
              </w:rPr>
              <w:t xml:space="preserve">L 353/1 </w:t>
            </w:r>
            <w:r w:rsidR="00E30185" w:rsidRPr="006B2669">
              <w:rPr>
                <w:rFonts w:ascii="Arial" w:eastAsia="Times New Roman" w:hAnsi="Arial" w:cs="Arial"/>
                <w:b/>
                <w:lang w:eastAsia="bg-BG"/>
              </w:rPr>
              <w:t>от</w:t>
            </w:r>
            <w:r w:rsidR="00E30185" w:rsidRPr="006B2669">
              <w:rPr>
                <w:rFonts w:ascii="Arial" w:eastAsia="Times New Roman" w:hAnsi="Arial" w:cs="Arial"/>
                <w:b/>
                <w:lang w:val="en-US" w:eastAsia="bg-BG"/>
              </w:rPr>
              <w:t xml:space="preserve"> 31.12.</w:t>
            </w:r>
            <w:r w:rsidR="00E30185" w:rsidRPr="006B2669">
              <w:rPr>
                <w:rFonts w:ascii="Arial" w:eastAsia="Times New Roman" w:hAnsi="Arial" w:cs="Arial"/>
                <w:b/>
                <w:lang w:eastAsia="bg-BG"/>
              </w:rPr>
              <w:t>2008 г.)</w:t>
            </w:r>
          </w:p>
          <w:p w14:paraId="68087706" w14:textId="2613ABC2" w:rsidR="00B6446A" w:rsidRPr="00B6446A" w:rsidRDefault="00E30185" w:rsidP="00B6446A">
            <w:pPr>
              <w:spacing w:after="0" w:line="360" w:lineRule="auto"/>
              <w:jc w:val="center"/>
              <w:rPr>
                <w:rFonts w:ascii="Arial" w:eastAsia="Times New Roman" w:hAnsi="Arial" w:cs="Arial"/>
                <w:u w:val="single"/>
                <w:lang w:eastAsia="bg-BG"/>
              </w:rPr>
            </w:pPr>
            <w:r w:rsidRPr="006B2669">
              <w:rPr>
                <w:rFonts w:ascii="Arial" w:eastAsia="Times New Roman" w:hAnsi="Arial" w:cs="Arial"/>
                <w:u w:val="single"/>
                <w:lang w:eastAsia="bg-BG"/>
              </w:rPr>
              <w:t>/</w:t>
            </w:r>
            <w:r w:rsidRPr="006B2669">
              <w:rPr>
                <w:rFonts w:ascii="Arial" w:eastAsia="Times New Roman" w:hAnsi="Arial" w:cs="Arial"/>
                <w:u w:val="single"/>
                <w:lang w:val="en-US" w:eastAsia="bg-BG"/>
              </w:rPr>
              <w:t>H</w:t>
            </w:r>
            <w:r w:rsidRPr="006B2669">
              <w:rPr>
                <w:rFonts w:ascii="Arial" w:eastAsia="Times New Roman" w:hAnsi="Arial" w:cs="Arial"/>
                <w:u w:val="single"/>
                <w:lang w:eastAsia="bg-BG"/>
              </w:rPr>
              <w:t xml:space="preserve"> – фрази – кодове за предупреждение/</w:t>
            </w:r>
          </w:p>
        </w:tc>
        <w:tc>
          <w:tcPr>
            <w:tcW w:w="3261" w:type="dxa"/>
            <w:vAlign w:val="center"/>
          </w:tcPr>
          <w:p w14:paraId="27CB07C2" w14:textId="77777777" w:rsidR="00E30185" w:rsidRPr="006B2669" w:rsidRDefault="00E30185" w:rsidP="00B6446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lang w:eastAsia="bg-BG"/>
              </w:rPr>
            </w:pPr>
            <w:r w:rsidRPr="006B2669">
              <w:rPr>
                <w:rFonts w:ascii="Arial" w:eastAsia="Times New Roman" w:hAnsi="Arial" w:cs="Arial"/>
                <w:b/>
                <w:lang w:eastAsia="bg-BG"/>
              </w:rPr>
              <w:t>Класификация по Приложение № 3 към чл.103, ал. 1 от ЗООС</w:t>
            </w:r>
          </w:p>
        </w:tc>
      </w:tr>
      <w:tr w:rsidR="00E30185" w:rsidRPr="009D3069" w14:paraId="220CA74B" w14:textId="77777777" w:rsidTr="004043D0">
        <w:tc>
          <w:tcPr>
            <w:tcW w:w="1844" w:type="dxa"/>
          </w:tcPr>
          <w:p w14:paraId="0C03A637" w14:textId="0068A3AD" w:rsidR="00E30185" w:rsidRPr="009D3069" w:rsidRDefault="00E30185" w:rsidP="00B6446A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bg-BG"/>
              </w:rPr>
            </w:pPr>
            <w:r w:rsidRPr="009D3069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1. Реактивно гориво</w:t>
            </w:r>
            <w:r w:rsidRPr="009D3069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br/>
              <w:t>JET A-1 (керосин)</w:t>
            </w:r>
            <w:r w:rsidR="009D3069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 xml:space="preserve"> / </w:t>
            </w:r>
            <w:r w:rsidR="009D3069" w:rsidRPr="00F26706">
              <w:rPr>
                <w:rFonts w:ascii="Arial" w:eastAsia="Times New Roman" w:hAnsi="Arial" w:cs="Arial"/>
                <w:sz w:val="24"/>
                <w:szCs w:val="24"/>
                <w:lang w:val="en-US" w:eastAsia="bg-BG"/>
              </w:rPr>
              <w:t>SAF (</w:t>
            </w:r>
            <w:r w:rsidR="009D3069" w:rsidRPr="00F26706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устойчиво авиационно гориво)</w:t>
            </w:r>
          </w:p>
        </w:tc>
        <w:tc>
          <w:tcPr>
            <w:tcW w:w="4677" w:type="dxa"/>
          </w:tcPr>
          <w:p w14:paraId="030C4D2C" w14:textId="77777777" w:rsidR="00E30185" w:rsidRPr="009D3069" w:rsidRDefault="00E30185" w:rsidP="00B6446A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bg-BG"/>
              </w:rPr>
            </w:pPr>
            <w:r w:rsidRPr="009D3069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 xml:space="preserve">H226 Запалим </w:t>
            </w:r>
          </w:p>
          <w:p w14:paraId="09F94583" w14:textId="77777777" w:rsidR="00E30185" w:rsidRPr="009D3069" w:rsidRDefault="00E30185" w:rsidP="00B6446A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bg-BG"/>
              </w:rPr>
            </w:pPr>
            <w:r w:rsidRPr="009D3069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 xml:space="preserve">H304 Може да бъде смъртоносен при поглъщане и навлизане в дихателните пътища </w:t>
            </w:r>
          </w:p>
          <w:p w14:paraId="3AEC72BB" w14:textId="77777777" w:rsidR="00E30185" w:rsidRPr="009D3069" w:rsidRDefault="00E30185" w:rsidP="00B6446A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bg-BG"/>
              </w:rPr>
            </w:pPr>
            <w:r w:rsidRPr="009D3069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 xml:space="preserve">H315 Предизвиква дразнене на кожата </w:t>
            </w:r>
          </w:p>
          <w:p w14:paraId="1BFA4CFD" w14:textId="77777777" w:rsidR="00E30185" w:rsidRPr="009D3069" w:rsidRDefault="00E30185" w:rsidP="00B6446A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bg-BG"/>
              </w:rPr>
            </w:pPr>
            <w:r w:rsidRPr="009D3069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H336</w:t>
            </w:r>
            <w:r w:rsidRPr="009D3069">
              <w:rPr>
                <w:rFonts w:ascii="Arial" w:eastAsia="Times New Roman" w:hAnsi="Arial" w:cs="Arial"/>
                <w:sz w:val="24"/>
                <w:szCs w:val="24"/>
                <w:lang w:val="en-US" w:eastAsia="bg-BG"/>
              </w:rPr>
              <w:t xml:space="preserve"> </w:t>
            </w:r>
            <w:r w:rsidRPr="009D3069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Може да причини сънливост или световъртеж</w:t>
            </w:r>
          </w:p>
          <w:p w14:paraId="3941E4D9" w14:textId="77777777" w:rsidR="00B6446A" w:rsidRDefault="00E30185" w:rsidP="00B6446A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bg-BG"/>
              </w:rPr>
            </w:pPr>
            <w:r w:rsidRPr="009D3069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 xml:space="preserve">H411 </w:t>
            </w:r>
            <w:proofErr w:type="spellStart"/>
            <w:r w:rsidRPr="009D3069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Toксичен</w:t>
            </w:r>
            <w:proofErr w:type="spellEnd"/>
            <w:r w:rsidRPr="009D3069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 xml:space="preserve"> за водните организми, с дълготраен ефект</w:t>
            </w:r>
          </w:p>
          <w:p w14:paraId="6C684107" w14:textId="04CF090E" w:rsidR="009D3069" w:rsidRPr="009D3069" w:rsidRDefault="009D3069" w:rsidP="00B6446A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bg-BG"/>
              </w:rPr>
            </w:pPr>
          </w:p>
        </w:tc>
        <w:tc>
          <w:tcPr>
            <w:tcW w:w="3261" w:type="dxa"/>
          </w:tcPr>
          <w:p w14:paraId="76938F71" w14:textId="77777777" w:rsidR="00E30185" w:rsidRPr="009D3069" w:rsidRDefault="00E30185" w:rsidP="00B6446A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bg-BG"/>
              </w:rPr>
            </w:pPr>
            <w:r w:rsidRPr="009D3069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Вещество поименно изброено в т. 34 „Нефтопродукти и алтернативни горива“</w:t>
            </w:r>
            <w:r w:rsidR="007A376D" w:rsidRPr="009D3069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,</w:t>
            </w:r>
            <w:r w:rsidRPr="009D3069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 xml:space="preserve"> </w:t>
            </w:r>
            <w:r w:rsidR="007A376D" w:rsidRPr="009D3069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б)„</w:t>
            </w:r>
            <w:proofErr w:type="spellStart"/>
            <w:r w:rsidR="007A376D" w:rsidRPr="009D3069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керосини</w:t>
            </w:r>
            <w:proofErr w:type="spellEnd"/>
            <w:r w:rsidR="007A376D" w:rsidRPr="009D3069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 xml:space="preserve"> (вкл. реактивно гориво)“ </w:t>
            </w:r>
            <w:r w:rsidRPr="009D3069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в Част 2 на Приложение 3 на ЗООС</w:t>
            </w:r>
          </w:p>
          <w:p w14:paraId="15F2E374" w14:textId="77777777" w:rsidR="00E30185" w:rsidRPr="009D3069" w:rsidRDefault="00E30185" w:rsidP="00B6446A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bg-BG"/>
              </w:rPr>
            </w:pPr>
          </w:p>
        </w:tc>
      </w:tr>
      <w:tr w:rsidR="00E30185" w:rsidRPr="009D3069" w14:paraId="78FE64CC" w14:textId="77777777" w:rsidTr="004043D0">
        <w:tc>
          <w:tcPr>
            <w:tcW w:w="1844" w:type="dxa"/>
          </w:tcPr>
          <w:p w14:paraId="5A7AAD07" w14:textId="5540E795" w:rsidR="00E30185" w:rsidRPr="009D3069" w:rsidRDefault="00E30185" w:rsidP="00B6446A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bg-BG"/>
              </w:rPr>
            </w:pPr>
            <w:r w:rsidRPr="009D3069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 xml:space="preserve">2. </w:t>
            </w:r>
            <w:proofErr w:type="spellStart"/>
            <w:r w:rsidRPr="009D3069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Авио</w:t>
            </w:r>
            <w:proofErr w:type="spellEnd"/>
            <w:r w:rsidRPr="009D3069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 xml:space="preserve">-бензин </w:t>
            </w:r>
            <w:r w:rsidRPr="009D3069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br/>
            </w:r>
            <w:r w:rsidR="004043D0" w:rsidRPr="009D3069">
              <w:rPr>
                <w:rFonts w:ascii="Arial" w:eastAsia="Times New Roman" w:hAnsi="Arial" w:cs="Arial"/>
                <w:sz w:val="24"/>
                <w:szCs w:val="24"/>
                <w:lang w:val="en-US" w:eastAsia="bg-BG"/>
              </w:rPr>
              <w:t>AVGAS 100 LL</w:t>
            </w:r>
          </w:p>
        </w:tc>
        <w:tc>
          <w:tcPr>
            <w:tcW w:w="4677" w:type="dxa"/>
          </w:tcPr>
          <w:p w14:paraId="2F4CDC02" w14:textId="77777777" w:rsidR="00E30185" w:rsidRPr="009D3069" w:rsidRDefault="00E30185" w:rsidP="00B6446A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bg-BG"/>
              </w:rPr>
            </w:pPr>
            <w:r w:rsidRPr="009D3069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H22</w:t>
            </w:r>
            <w:r w:rsidRPr="009D3069">
              <w:rPr>
                <w:rFonts w:ascii="Arial" w:eastAsia="Times New Roman" w:hAnsi="Arial" w:cs="Arial"/>
                <w:sz w:val="24"/>
                <w:szCs w:val="24"/>
                <w:lang w:val="en-US" w:eastAsia="bg-BG"/>
              </w:rPr>
              <w:t xml:space="preserve">5 </w:t>
            </w:r>
            <w:r w:rsidRPr="009D3069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Силно запалима течност и пари</w:t>
            </w:r>
          </w:p>
          <w:p w14:paraId="32A0F2DF" w14:textId="77777777" w:rsidR="00E30185" w:rsidRPr="009D3069" w:rsidRDefault="00E30185" w:rsidP="00B6446A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bg-BG"/>
              </w:rPr>
            </w:pPr>
            <w:r w:rsidRPr="009D3069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 xml:space="preserve">H304 Може да бъде смъртоносен при поглъщане и навлизане в дихателните пътища </w:t>
            </w:r>
          </w:p>
          <w:p w14:paraId="63922D0D" w14:textId="77777777" w:rsidR="00E30185" w:rsidRPr="009D3069" w:rsidRDefault="00E30185" w:rsidP="00B6446A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bg-BG"/>
              </w:rPr>
            </w:pPr>
            <w:r w:rsidRPr="009D3069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 xml:space="preserve">H315 Предизвиква дразнене на кожата </w:t>
            </w:r>
          </w:p>
          <w:p w14:paraId="79D735F8" w14:textId="77777777" w:rsidR="00E30185" w:rsidRDefault="00E30185" w:rsidP="00B6446A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bg-BG"/>
              </w:rPr>
            </w:pPr>
            <w:r w:rsidRPr="009D3069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H336</w:t>
            </w:r>
            <w:r w:rsidRPr="009D3069">
              <w:rPr>
                <w:rFonts w:ascii="Arial" w:eastAsia="Times New Roman" w:hAnsi="Arial" w:cs="Arial"/>
                <w:sz w:val="24"/>
                <w:szCs w:val="24"/>
                <w:lang w:val="en-US" w:eastAsia="bg-BG"/>
              </w:rPr>
              <w:t xml:space="preserve"> </w:t>
            </w:r>
            <w:r w:rsidRPr="009D3069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Може да причини сънливост или световъртеж</w:t>
            </w:r>
          </w:p>
          <w:p w14:paraId="061BA58A" w14:textId="77777777" w:rsidR="00784DAE" w:rsidRPr="009D3069" w:rsidRDefault="00784DAE" w:rsidP="00B6446A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bg-BG"/>
              </w:rPr>
            </w:pPr>
          </w:p>
          <w:p w14:paraId="503E5AA9" w14:textId="77777777" w:rsidR="00E30185" w:rsidRPr="009D3069" w:rsidRDefault="00E30185" w:rsidP="00B6446A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bg-BG"/>
              </w:rPr>
            </w:pPr>
            <w:r w:rsidRPr="009D3069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lastRenderedPageBreak/>
              <w:t>H361</w:t>
            </w:r>
            <w:r w:rsidRPr="009D3069">
              <w:rPr>
                <w:rFonts w:ascii="Arial" w:eastAsia="Times New Roman" w:hAnsi="Arial" w:cs="Arial"/>
                <w:sz w:val="24"/>
                <w:szCs w:val="24"/>
                <w:lang w:val="en-US" w:eastAsia="bg-BG"/>
              </w:rPr>
              <w:t>d</w:t>
            </w:r>
            <w:r w:rsidRPr="009D3069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 xml:space="preserve"> Предполага се, че вреди на плода в утробата на майката</w:t>
            </w:r>
          </w:p>
          <w:p w14:paraId="0328F112" w14:textId="77777777" w:rsidR="00E30185" w:rsidRPr="009D3069" w:rsidRDefault="00E30185" w:rsidP="00B6446A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bg-BG"/>
              </w:rPr>
            </w:pPr>
            <w:r w:rsidRPr="009D3069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H373 Може да причини увреждане на организмите при продължително или повторно излагане на въздействието през дихателните пътища</w:t>
            </w:r>
          </w:p>
          <w:p w14:paraId="6B63D0A3" w14:textId="77777777" w:rsidR="00B6446A" w:rsidRDefault="00E30185" w:rsidP="00B6446A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bg-BG"/>
              </w:rPr>
            </w:pPr>
            <w:r w:rsidRPr="009D3069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 xml:space="preserve">H411 </w:t>
            </w:r>
            <w:proofErr w:type="spellStart"/>
            <w:r w:rsidRPr="009D3069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Toксичен</w:t>
            </w:r>
            <w:proofErr w:type="spellEnd"/>
            <w:r w:rsidRPr="009D3069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 xml:space="preserve"> за водните организми, с дълготраен ефект</w:t>
            </w:r>
          </w:p>
          <w:p w14:paraId="54B4F3B0" w14:textId="3F57D846" w:rsidR="009D3069" w:rsidRPr="009D3069" w:rsidRDefault="009D3069" w:rsidP="00B6446A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bg-BG"/>
              </w:rPr>
            </w:pPr>
          </w:p>
        </w:tc>
        <w:tc>
          <w:tcPr>
            <w:tcW w:w="3261" w:type="dxa"/>
          </w:tcPr>
          <w:p w14:paraId="3CF590F7" w14:textId="77777777" w:rsidR="007A376D" w:rsidRPr="009D3069" w:rsidRDefault="00E30185" w:rsidP="00B6446A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bg-BG"/>
              </w:rPr>
            </w:pPr>
            <w:r w:rsidRPr="009D3069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lastRenderedPageBreak/>
              <w:t>Вещество поименно изброено в т. 34 „Нефтопродукти и алтерн</w:t>
            </w:r>
            <w:r w:rsidR="007A376D" w:rsidRPr="009D3069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ативни горива“, а)„бензини“</w:t>
            </w:r>
            <w:r w:rsidR="00D918C0" w:rsidRPr="009D3069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 xml:space="preserve"> </w:t>
            </w:r>
            <w:r w:rsidR="00D76CBC" w:rsidRPr="009D3069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в Част 2 на Приложение</w:t>
            </w:r>
            <w:r w:rsidR="00D918C0" w:rsidRPr="009D3069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 xml:space="preserve"> 3 на ЗООС</w:t>
            </w:r>
          </w:p>
          <w:p w14:paraId="33C71F09" w14:textId="77777777" w:rsidR="00E30185" w:rsidRPr="009D3069" w:rsidRDefault="00E30185" w:rsidP="00B6446A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bg-BG"/>
              </w:rPr>
            </w:pPr>
          </w:p>
        </w:tc>
      </w:tr>
      <w:tr w:rsidR="00E30185" w:rsidRPr="009D3069" w14:paraId="71B971FF" w14:textId="77777777" w:rsidTr="004043D0">
        <w:tc>
          <w:tcPr>
            <w:tcW w:w="1844" w:type="dxa"/>
          </w:tcPr>
          <w:p w14:paraId="526DDFB8" w14:textId="3B77C57A" w:rsidR="00E30185" w:rsidRPr="009D3069" w:rsidRDefault="00E30185" w:rsidP="00B6446A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bg-BG"/>
              </w:rPr>
            </w:pPr>
            <w:r w:rsidRPr="009D3069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3. Дизелово гориво</w:t>
            </w:r>
            <w:r w:rsidR="00AF175D" w:rsidRPr="009D3069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 xml:space="preserve"> /за отопление/</w:t>
            </w:r>
          </w:p>
        </w:tc>
        <w:tc>
          <w:tcPr>
            <w:tcW w:w="4677" w:type="dxa"/>
          </w:tcPr>
          <w:p w14:paraId="5C2C6830" w14:textId="77777777" w:rsidR="00E30185" w:rsidRPr="009D3069" w:rsidRDefault="00E30185" w:rsidP="00B6446A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bg-BG"/>
              </w:rPr>
            </w:pPr>
            <w:r w:rsidRPr="009D3069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H226 Запалим</w:t>
            </w:r>
          </w:p>
          <w:p w14:paraId="2EA5EB2E" w14:textId="77777777" w:rsidR="00E30185" w:rsidRPr="009D3069" w:rsidRDefault="00E30185" w:rsidP="00B6446A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bg-BG"/>
              </w:rPr>
            </w:pPr>
            <w:r w:rsidRPr="009D3069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H304 Може да бъде смъртоносен при поглъщане и навлизане в дихателните пътища</w:t>
            </w:r>
          </w:p>
          <w:p w14:paraId="2E3C1336" w14:textId="77777777" w:rsidR="00E30185" w:rsidRPr="009D3069" w:rsidRDefault="00E30185" w:rsidP="00B6446A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bg-BG"/>
              </w:rPr>
            </w:pPr>
            <w:r w:rsidRPr="009D3069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H315 Предизвиква дразнене на кожата</w:t>
            </w:r>
          </w:p>
          <w:p w14:paraId="51B9CDBE" w14:textId="77777777" w:rsidR="00E30185" w:rsidRPr="009D3069" w:rsidRDefault="00E30185" w:rsidP="00B6446A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bg-BG"/>
              </w:rPr>
            </w:pPr>
            <w:r w:rsidRPr="009D3069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H332 Остра токсичност</w:t>
            </w:r>
          </w:p>
          <w:p w14:paraId="6016C4AB" w14:textId="77777777" w:rsidR="00E30185" w:rsidRPr="009D3069" w:rsidRDefault="00E30185" w:rsidP="00B6446A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bg-BG"/>
              </w:rPr>
            </w:pPr>
            <w:r w:rsidRPr="009D3069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H351</w:t>
            </w:r>
            <w:r w:rsidRPr="009D3069">
              <w:rPr>
                <w:rFonts w:ascii="Arial" w:eastAsia="Times New Roman" w:hAnsi="Arial" w:cs="Arial"/>
                <w:sz w:val="24"/>
                <w:szCs w:val="24"/>
                <w:lang w:val="en-US" w:eastAsia="bg-BG"/>
              </w:rPr>
              <w:t xml:space="preserve"> </w:t>
            </w:r>
            <w:r w:rsidRPr="009D3069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Предполага се, че причинява рак</w:t>
            </w:r>
          </w:p>
          <w:p w14:paraId="6483BB5F" w14:textId="77777777" w:rsidR="00E30185" w:rsidRPr="009D3069" w:rsidRDefault="00E30185" w:rsidP="00B6446A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bg-BG"/>
              </w:rPr>
            </w:pPr>
            <w:r w:rsidRPr="009D3069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 xml:space="preserve">H373 Може да причини увреждане на органите при продължителна или повтаряща се експозиция </w:t>
            </w:r>
          </w:p>
          <w:p w14:paraId="37EE8253" w14:textId="77777777" w:rsidR="00E30185" w:rsidRDefault="00E30185" w:rsidP="00B6446A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bg-BG"/>
              </w:rPr>
            </w:pPr>
            <w:r w:rsidRPr="009D3069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 xml:space="preserve">H411 </w:t>
            </w:r>
            <w:proofErr w:type="spellStart"/>
            <w:r w:rsidRPr="009D3069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Toксичен</w:t>
            </w:r>
            <w:proofErr w:type="spellEnd"/>
            <w:r w:rsidRPr="009D3069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 xml:space="preserve"> за водните организми, с дълготраен ефект</w:t>
            </w:r>
          </w:p>
          <w:p w14:paraId="2C6CCB74" w14:textId="307F45F2" w:rsidR="009D3069" w:rsidRPr="009D3069" w:rsidRDefault="009D3069" w:rsidP="00B6446A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bg-BG"/>
              </w:rPr>
            </w:pPr>
          </w:p>
        </w:tc>
        <w:tc>
          <w:tcPr>
            <w:tcW w:w="3261" w:type="dxa"/>
          </w:tcPr>
          <w:p w14:paraId="64C5E5B3" w14:textId="77777777" w:rsidR="007A376D" w:rsidRPr="009D3069" w:rsidRDefault="00E30185" w:rsidP="00B6446A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bg-BG"/>
              </w:rPr>
            </w:pPr>
            <w:r w:rsidRPr="009D3069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Вещество поименно изброено в т. 34 „Нефтопродукти и алтерн</w:t>
            </w:r>
            <w:r w:rsidR="00D76CBC" w:rsidRPr="009D3069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ативни горива“</w:t>
            </w:r>
            <w:r w:rsidR="007A376D" w:rsidRPr="009D3069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, в)„</w:t>
            </w:r>
            <w:proofErr w:type="spellStart"/>
            <w:r w:rsidR="007A376D" w:rsidRPr="009D3069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газьоли</w:t>
            </w:r>
            <w:proofErr w:type="spellEnd"/>
            <w:r w:rsidR="007A376D" w:rsidRPr="009D3069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 xml:space="preserve"> (вкл. дизелови горива)“</w:t>
            </w:r>
            <w:r w:rsidR="00D76CBC" w:rsidRPr="009D3069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в Част 2 на Приложение</w:t>
            </w:r>
            <w:r w:rsidR="00D918C0" w:rsidRPr="009D3069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 xml:space="preserve"> 3 на ЗООС</w:t>
            </w:r>
          </w:p>
          <w:p w14:paraId="1709E596" w14:textId="77777777" w:rsidR="00E30185" w:rsidRPr="009D3069" w:rsidRDefault="00E30185" w:rsidP="00B6446A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bg-BG"/>
              </w:rPr>
            </w:pPr>
          </w:p>
        </w:tc>
      </w:tr>
      <w:tr w:rsidR="00A05EAA" w:rsidRPr="009D3069" w14:paraId="027AE20B" w14:textId="77777777" w:rsidTr="004043D0">
        <w:tc>
          <w:tcPr>
            <w:tcW w:w="1844" w:type="dxa"/>
          </w:tcPr>
          <w:p w14:paraId="743B85D7" w14:textId="77777777" w:rsidR="00A05EAA" w:rsidRPr="009D3069" w:rsidRDefault="00A05EAA" w:rsidP="00B6446A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bg-BG"/>
              </w:rPr>
            </w:pPr>
            <w:r w:rsidRPr="009D3069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5. Отпадъчно гориво</w:t>
            </w:r>
          </w:p>
        </w:tc>
        <w:tc>
          <w:tcPr>
            <w:tcW w:w="4677" w:type="dxa"/>
          </w:tcPr>
          <w:p w14:paraId="2A8A8377" w14:textId="77777777" w:rsidR="00FD5F8B" w:rsidRPr="009D3069" w:rsidRDefault="00FD5F8B" w:rsidP="00B6446A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bg-BG"/>
              </w:rPr>
            </w:pPr>
            <w:r w:rsidRPr="009D3069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 xml:space="preserve">H226 Запалим </w:t>
            </w:r>
          </w:p>
          <w:p w14:paraId="1EE23789" w14:textId="77777777" w:rsidR="00FD5F8B" w:rsidRPr="009D3069" w:rsidRDefault="00FD5F8B" w:rsidP="00B6446A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bg-BG"/>
              </w:rPr>
            </w:pPr>
            <w:r w:rsidRPr="009D3069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 xml:space="preserve">H304 Може да бъде смъртоносен при поглъщане и навлизане в дихателните пътища </w:t>
            </w:r>
          </w:p>
          <w:p w14:paraId="67794B4C" w14:textId="77777777" w:rsidR="00FD5F8B" w:rsidRPr="009D3069" w:rsidRDefault="00FD5F8B" w:rsidP="00B6446A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bg-BG"/>
              </w:rPr>
            </w:pPr>
            <w:r w:rsidRPr="009D3069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 xml:space="preserve">H315 Предизвиква дразнене на кожата </w:t>
            </w:r>
          </w:p>
          <w:p w14:paraId="334A9C38" w14:textId="77777777" w:rsidR="00FD5F8B" w:rsidRPr="009D3069" w:rsidRDefault="00FD5F8B" w:rsidP="00B6446A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bg-BG"/>
              </w:rPr>
            </w:pPr>
            <w:r w:rsidRPr="009D3069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H336</w:t>
            </w:r>
            <w:r w:rsidRPr="009D3069">
              <w:rPr>
                <w:rFonts w:ascii="Arial" w:eastAsia="Times New Roman" w:hAnsi="Arial" w:cs="Arial"/>
                <w:sz w:val="24"/>
                <w:szCs w:val="24"/>
                <w:lang w:val="en-US" w:eastAsia="bg-BG"/>
              </w:rPr>
              <w:t xml:space="preserve"> </w:t>
            </w:r>
            <w:r w:rsidRPr="009D3069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Може да причини сънливост или световъртеж</w:t>
            </w:r>
          </w:p>
          <w:p w14:paraId="5057E29D" w14:textId="77777777" w:rsidR="00A05EAA" w:rsidRPr="009D3069" w:rsidRDefault="00FD5F8B" w:rsidP="00B6446A">
            <w:pPr>
              <w:spacing w:after="0" w:line="360" w:lineRule="auto"/>
              <w:rPr>
                <w:rFonts w:ascii="Arial" w:eastAsia="Times New Roman" w:hAnsi="Arial" w:cs="Arial"/>
                <w:spacing w:val="-6"/>
                <w:sz w:val="24"/>
                <w:szCs w:val="24"/>
                <w:lang w:eastAsia="bg-BG"/>
              </w:rPr>
            </w:pPr>
            <w:r w:rsidRPr="009D3069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 xml:space="preserve">H411 </w:t>
            </w:r>
            <w:proofErr w:type="spellStart"/>
            <w:r w:rsidRPr="009D3069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Toксичен</w:t>
            </w:r>
            <w:proofErr w:type="spellEnd"/>
            <w:r w:rsidRPr="009D3069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 xml:space="preserve"> за водните организми, с дълготраен ефект</w:t>
            </w:r>
          </w:p>
        </w:tc>
        <w:tc>
          <w:tcPr>
            <w:tcW w:w="3261" w:type="dxa"/>
          </w:tcPr>
          <w:p w14:paraId="569D8BCF" w14:textId="77777777" w:rsidR="00FD5F8B" w:rsidRPr="009D3069" w:rsidRDefault="00A05EAA" w:rsidP="00B6446A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bg-BG"/>
              </w:rPr>
            </w:pPr>
            <w:r w:rsidRPr="009D3069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Вещество поименно изброено в т. 34 „Нефтопродукти и алтерн</w:t>
            </w:r>
            <w:r w:rsidR="00034508" w:rsidRPr="009D3069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ативни горива“</w:t>
            </w:r>
            <w:r w:rsidR="00FD5F8B" w:rsidRPr="009D3069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, б)“</w:t>
            </w:r>
            <w:proofErr w:type="spellStart"/>
            <w:r w:rsidR="00FD5F8B" w:rsidRPr="009D3069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керосини</w:t>
            </w:r>
            <w:proofErr w:type="spellEnd"/>
            <w:r w:rsidR="00FD5F8B" w:rsidRPr="009D3069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“</w:t>
            </w:r>
          </w:p>
          <w:p w14:paraId="750957D1" w14:textId="77777777" w:rsidR="00A05EAA" w:rsidRPr="009D3069" w:rsidRDefault="00A05EAA" w:rsidP="00B6446A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bg-BG"/>
              </w:rPr>
            </w:pPr>
          </w:p>
        </w:tc>
      </w:tr>
    </w:tbl>
    <w:p w14:paraId="7030C820" w14:textId="77777777" w:rsidR="007C0180" w:rsidRDefault="007C0180" w:rsidP="00B6446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B666E61" w14:textId="77777777" w:rsidR="00784DAE" w:rsidRPr="00784DAE" w:rsidRDefault="00784DAE" w:rsidP="00B6446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A7A7388" w14:textId="2A2AE584" w:rsidR="00726700" w:rsidRPr="00F32768" w:rsidRDefault="004A63E8" w:rsidP="00B6446A">
      <w:pPr>
        <w:spacing w:after="0" w:line="360" w:lineRule="auto"/>
        <w:jc w:val="both"/>
        <w:rPr>
          <w:rFonts w:ascii="Arial" w:hAnsi="Arial" w:cs="Arial"/>
          <w:b/>
          <w:spacing w:val="-4"/>
          <w:sz w:val="24"/>
          <w:szCs w:val="24"/>
        </w:rPr>
      </w:pPr>
      <w:r w:rsidRPr="004A63E8">
        <w:rPr>
          <w:rFonts w:ascii="Arial" w:hAnsi="Arial" w:cs="Arial"/>
          <w:b/>
          <w:sz w:val="24"/>
          <w:szCs w:val="24"/>
        </w:rPr>
        <w:lastRenderedPageBreak/>
        <w:t xml:space="preserve">6. </w:t>
      </w:r>
      <w:r w:rsidR="00856069" w:rsidRPr="00F32768">
        <w:rPr>
          <w:rFonts w:ascii="Arial" w:hAnsi="Arial" w:cs="Arial"/>
          <w:b/>
          <w:spacing w:val="-4"/>
          <w:sz w:val="24"/>
          <w:szCs w:val="24"/>
        </w:rPr>
        <w:t xml:space="preserve">Обща информация, свързана с естеството на опасностите от големи аварии </w:t>
      </w:r>
      <w:r w:rsidRPr="00F32768">
        <w:rPr>
          <w:rFonts w:ascii="Arial" w:hAnsi="Arial" w:cs="Arial"/>
          <w:b/>
          <w:spacing w:val="-4"/>
          <w:sz w:val="24"/>
          <w:szCs w:val="24"/>
        </w:rPr>
        <w:t xml:space="preserve">и потенциалното им въздействие върху </w:t>
      </w:r>
      <w:r w:rsidR="00856069" w:rsidRPr="00F32768">
        <w:rPr>
          <w:rFonts w:ascii="Arial" w:hAnsi="Arial" w:cs="Arial"/>
          <w:b/>
          <w:spacing w:val="-4"/>
          <w:sz w:val="24"/>
          <w:szCs w:val="24"/>
        </w:rPr>
        <w:t>населението</w:t>
      </w:r>
      <w:r w:rsidRPr="00F32768">
        <w:rPr>
          <w:rFonts w:ascii="Arial" w:hAnsi="Arial" w:cs="Arial"/>
          <w:b/>
          <w:spacing w:val="-4"/>
          <w:sz w:val="24"/>
          <w:szCs w:val="24"/>
        </w:rPr>
        <w:t xml:space="preserve"> и околната среда</w:t>
      </w:r>
    </w:p>
    <w:p w14:paraId="66AEDE47" w14:textId="4AB3BFE9" w:rsidR="00A92DE5" w:rsidRPr="00A92DE5" w:rsidRDefault="00A92DE5" w:rsidP="00B6446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60F2A">
        <w:rPr>
          <w:rFonts w:ascii="Arial" w:hAnsi="Arial" w:cs="Arial"/>
          <w:sz w:val="24"/>
          <w:szCs w:val="24"/>
        </w:rPr>
        <w:t xml:space="preserve">В ДППГА подробно </w:t>
      </w:r>
      <w:r w:rsidR="00034508" w:rsidRPr="00960F2A">
        <w:rPr>
          <w:rFonts w:ascii="Arial" w:hAnsi="Arial" w:cs="Arial"/>
          <w:sz w:val="24"/>
          <w:szCs w:val="24"/>
        </w:rPr>
        <w:t xml:space="preserve">са </w:t>
      </w:r>
      <w:r w:rsidRPr="00960F2A">
        <w:rPr>
          <w:rFonts w:ascii="Arial" w:hAnsi="Arial" w:cs="Arial"/>
          <w:sz w:val="24"/>
          <w:szCs w:val="24"/>
        </w:rPr>
        <w:t>разгледани и анализира</w:t>
      </w:r>
      <w:r>
        <w:rPr>
          <w:rFonts w:ascii="Arial" w:hAnsi="Arial" w:cs="Arial"/>
          <w:sz w:val="24"/>
          <w:szCs w:val="24"/>
        </w:rPr>
        <w:t xml:space="preserve">ни </w:t>
      </w:r>
      <w:r w:rsidR="00A05EAA" w:rsidRPr="00A05EAA">
        <w:rPr>
          <w:rFonts w:ascii="Arial" w:hAnsi="Arial" w:cs="Arial"/>
          <w:sz w:val="24"/>
          <w:szCs w:val="24"/>
        </w:rPr>
        <w:t xml:space="preserve">сценарии за големи аварии </w:t>
      </w:r>
      <w:r w:rsidR="00A05EAA">
        <w:rPr>
          <w:rFonts w:ascii="Arial" w:hAnsi="Arial" w:cs="Arial"/>
          <w:sz w:val="24"/>
          <w:szCs w:val="24"/>
        </w:rPr>
        <w:t>в</w:t>
      </w:r>
      <w:r w:rsidR="00A05EAA" w:rsidRPr="00A05EAA">
        <w:rPr>
          <w:rFonts w:ascii="Arial" w:hAnsi="Arial" w:cs="Arial"/>
          <w:sz w:val="24"/>
          <w:szCs w:val="24"/>
        </w:rPr>
        <w:t xml:space="preserve"> складов</w:t>
      </w:r>
      <w:r w:rsidR="006A7761">
        <w:rPr>
          <w:rFonts w:ascii="Arial" w:hAnsi="Arial" w:cs="Arial"/>
          <w:sz w:val="24"/>
          <w:szCs w:val="24"/>
        </w:rPr>
        <w:t>о стопанство</w:t>
      </w:r>
      <w:r w:rsidR="00A05EAA" w:rsidRPr="00A05EAA">
        <w:rPr>
          <w:rFonts w:ascii="Arial" w:hAnsi="Arial" w:cs="Arial"/>
          <w:sz w:val="24"/>
          <w:szCs w:val="24"/>
        </w:rPr>
        <w:t xml:space="preserve"> за ГСМ и ж.п. </w:t>
      </w:r>
      <w:r w:rsidR="00A05EAA">
        <w:rPr>
          <w:rFonts w:ascii="Arial" w:hAnsi="Arial" w:cs="Arial"/>
          <w:sz w:val="24"/>
          <w:szCs w:val="24"/>
        </w:rPr>
        <w:t>р</w:t>
      </w:r>
      <w:r w:rsidR="00A05EAA" w:rsidRPr="00A05EAA">
        <w:rPr>
          <w:rFonts w:ascii="Arial" w:hAnsi="Arial" w:cs="Arial"/>
          <w:sz w:val="24"/>
          <w:szCs w:val="24"/>
        </w:rPr>
        <w:t xml:space="preserve">азтоварище </w:t>
      </w:r>
      <w:r w:rsidR="006A7761">
        <w:rPr>
          <w:rFonts w:ascii="Arial" w:hAnsi="Arial" w:cs="Arial"/>
          <w:sz w:val="24"/>
          <w:szCs w:val="24"/>
        </w:rPr>
        <w:t>за керосин</w:t>
      </w:r>
      <w:r w:rsidR="00A05EAA" w:rsidRPr="00A05EAA">
        <w:rPr>
          <w:rFonts w:ascii="Arial" w:hAnsi="Arial" w:cs="Arial"/>
          <w:sz w:val="24"/>
          <w:szCs w:val="24"/>
        </w:rPr>
        <w:t xml:space="preserve"> на </w:t>
      </w:r>
      <w:r w:rsidR="00A82685" w:rsidRPr="00A82685">
        <w:rPr>
          <w:rFonts w:ascii="Arial" w:hAnsi="Arial" w:cs="Arial"/>
          <w:bCs/>
          <w:sz w:val="24"/>
          <w:szCs w:val="24"/>
        </w:rPr>
        <w:t xml:space="preserve">„СОФ </w:t>
      </w:r>
      <w:proofErr w:type="spellStart"/>
      <w:r w:rsidR="00A82685" w:rsidRPr="00A82685">
        <w:rPr>
          <w:rFonts w:ascii="Arial" w:hAnsi="Arial" w:cs="Arial"/>
          <w:bCs/>
          <w:sz w:val="24"/>
          <w:szCs w:val="24"/>
        </w:rPr>
        <w:t>Кънект</w:t>
      </w:r>
      <w:proofErr w:type="spellEnd"/>
      <w:r w:rsidR="00A82685" w:rsidRPr="00A82685">
        <w:rPr>
          <w:rFonts w:ascii="Arial" w:hAnsi="Arial" w:cs="Arial"/>
          <w:bCs/>
          <w:sz w:val="24"/>
          <w:szCs w:val="24"/>
        </w:rPr>
        <w:t>” АД</w:t>
      </w:r>
      <w:r w:rsidR="00A82685" w:rsidRPr="00A82685">
        <w:rPr>
          <w:rFonts w:ascii="Arial" w:hAnsi="Arial" w:cs="Arial"/>
          <w:sz w:val="24"/>
          <w:szCs w:val="24"/>
        </w:rPr>
        <w:t xml:space="preserve"> </w:t>
      </w:r>
      <w:r w:rsidR="00A05EAA" w:rsidRPr="00A05EAA">
        <w:rPr>
          <w:rFonts w:ascii="Arial" w:hAnsi="Arial" w:cs="Arial"/>
          <w:sz w:val="24"/>
          <w:szCs w:val="24"/>
        </w:rPr>
        <w:t>с крайни събития:</w:t>
      </w:r>
    </w:p>
    <w:p w14:paraId="5D923AA2" w14:textId="0FCB63D7" w:rsidR="00A92DE5" w:rsidRPr="00A92DE5" w:rsidRDefault="00A92DE5" w:rsidP="00B6446A">
      <w:pPr>
        <w:numPr>
          <w:ilvl w:val="0"/>
          <w:numId w:val="14"/>
        </w:numPr>
        <w:spacing w:after="0"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A92DE5">
        <w:rPr>
          <w:rFonts w:ascii="Arial" w:hAnsi="Arial" w:cs="Arial"/>
          <w:b/>
          <w:sz w:val="24"/>
          <w:szCs w:val="24"/>
        </w:rPr>
        <w:t xml:space="preserve">Пожари </w:t>
      </w:r>
      <w:r w:rsidRPr="00A92DE5">
        <w:rPr>
          <w:rFonts w:ascii="Arial" w:hAnsi="Arial" w:cs="Arial"/>
          <w:sz w:val="24"/>
          <w:szCs w:val="24"/>
        </w:rPr>
        <w:t xml:space="preserve">(в резервоар с реактивно гориво </w:t>
      </w:r>
      <w:r w:rsidR="009D3069" w:rsidRPr="009D3069">
        <w:rPr>
          <w:rFonts w:ascii="Arial" w:hAnsi="Arial" w:cs="Arial"/>
          <w:sz w:val="24"/>
          <w:szCs w:val="24"/>
        </w:rPr>
        <w:t>JET-A1 и/или SAF</w:t>
      </w:r>
      <w:r w:rsidRPr="00A92DE5">
        <w:rPr>
          <w:rFonts w:ascii="Arial" w:hAnsi="Arial" w:cs="Arial"/>
          <w:sz w:val="24"/>
          <w:szCs w:val="24"/>
        </w:rPr>
        <w:t xml:space="preserve">; в </w:t>
      </w:r>
      <w:proofErr w:type="spellStart"/>
      <w:r w:rsidRPr="00A92DE5">
        <w:rPr>
          <w:rFonts w:ascii="Arial" w:hAnsi="Arial" w:cs="Arial"/>
          <w:sz w:val="24"/>
          <w:szCs w:val="24"/>
        </w:rPr>
        <w:t>обваловка</w:t>
      </w:r>
      <w:proofErr w:type="spellEnd"/>
      <w:r w:rsidRPr="00A92DE5">
        <w:rPr>
          <w:rFonts w:ascii="Arial" w:hAnsi="Arial" w:cs="Arial"/>
          <w:sz w:val="24"/>
          <w:szCs w:val="24"/>
        </w:rPr>
        <w:t xml:space="preserve"> на резервоар; от разлив на ж.п.</w:t>
      </w:r>
      <w:r w:rsidR="004043D0">
        <w:rPr>
          <w:rFonts w:ascii="Arial" w:hAnsi="Arial" w:cs="Arial"/>
          <w:sz w:val="24"/>
          <w:szCs w:val="24"/>
          <w:lang w:val="en-US"/>
        </w:rPr>
        <w:t xml:space="preserve"> </w:t>
      </w:r>
      <w:r w:rsidRPr="00A92DE5">
        <w:rPr>
          <w:rFonts w:ascii="Arial" w:hAnsi="Arial" w:cs="Arial"/>
          <w:sz w:val="24"/>
          <w:szCs w:val="24"/>
        </w:rPr>
        <w:t>разтоварище</w:t>
      </w:r>
      <w:r w:rsidR="006D6A7C">
        <w:rPr>
          <w:rFonts w:ascii="Arial" w:hAnsi="Arial" w:cs="Arial"/>
          <w:sz w:val="24"/>
          <w:szCs w:val="24"/>
        </w:rPr>
        <w:t xml:space="preserve"> за керосин</w:t>
      </w:r>
      <w:r w:rsidRPr="00A92DE5">
        <w:rPr>
          <w:rFonts w:ascii="Arial" w:hAnsi="Arial" w:cs="Arial"/>
          <w:sz w:val="24"/>
          <w:szCs w:val="24"/>
        </w:rPr>
        <w:t xml:space="preserve">; от разлив на </w:t>
      </w:r>
      <w:proofErr w:type="spellStart"/>
      <w:r w:rsidRPr="00A92DE5">
        <w:rPr>
          <w:rFonts w:ascii="Arial" w:hAnsi="Arial" w:cs="Arial"/>
          <w:sz w:val="24"/>
          <w:szCs w:val="24"/>
        </w:rPr>
        <w:t>автоналивна</w:t>
      </w:r>
      <w:proofErr w:type="spellEnd"/>
      <w:r w:rsidRPr="00A92DE5">
        <w:rPr>
          <w:rFonts w:ascii="Arial" w:hAnsi="Arial" w:cs="Arial"/>
          <w:sz w:val="24"/>
          <w:szCs w:val="24"/>
        </w:rPr>
        <w:t xml:space="preserve"> станция; от разлив на перона);</w:t>
      </w:r>
    </w:p>
    <w:p w14:paraId="4DE047D2" w14:textId="77777777" w:rsidR="00A92DE5" w:rsidRPr="00A92DE5" w:rsidRDefault="00A92DE5" w:rsidP="00B6446A">
      <w:pPr>
        <w:numPr>
          <w:ilvl w:val="0"/>
          <w:numId w:val="14"/>
        </w:numPr>
        <w:spacing w:after="0"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A92DE5">
        <w:rPr>
          <w:rFonts w:ascii="Arial" w:hAnsi="Arial" w:cs="Arial"/>
          <w:b/>
          <w:sz w:val="24"/>
          <w:szCs w:val="24"/>
        </w:rPr>
        <w:t xml:space="preserve">Експлозии </w:t>
      </w:r>
      <w:r w:rsidRPr="00A92DE5">
        <w:rPr>
          <w:rFonts w:ascii="Arial" w:hAnsi="Arial" w:cs="Arial"/>
          <w:sz w:val="24"/>
          <w:szCs w:val="24"/>
        </w:rPr>
        <w:t>(на облак от пари; от разширяващи се пари на кипяща течност);</w:t>
      </w:r>
    </w:p>
    <w:p w14:paraId="30301D81" w14:textId="77777777" w:rsidR="00A92DE5" w:rsidRPr="00A92DE5" w:rsidRDefault="00A92DE5" w:rsidP="00B6446A">
      <w:pPr>
        <w:numPr>
          <w:ilvl w:val="0"/>
          <w:numId w:val="14"/>
        </w:numPr>
        <w:spacing w:after="0" w:line="360" w:lineRule="auto"/>
        <w:ind w:left="567" w:hanging="567"/>
        <w:jc w:val="both"/>
        <w:rPr>
          <w:rFonts w:ascii="Arial" w:hAnsi="Arial" w:cs="Arial"/>
          <w:b/>
          <w:sz w:val="24"/>
          <w:szCs w:val="24"/>
        </w:rPr>
      </w:pPr>
      <w:r w:rsidRPr="00A92DE5">
        <w:rPr>
          <w:rFonts w:ascii="Arial" w:hAnsi="Arial" w:cs="Arial"/>
          <w:b/>
          <w:sz w:val="24"/>
          <w:szCs w:val="24"/>
        </w:rPr>
        <w:t xml:space="preserve">Разливане </w:t>
      </w:r>
      <w:r w:rsidRPr="00A92DE5">
        <w:rPr>
          <w:rFonts w:ascii="Arial" w:hAnsi="Arial" w:cs="Arial"/>
          <w:sz w:val="24"/>
          <w:szCs w:val="24"/>
        </w:rPr>
        <w:t xml:space="preserve">(от резервоар; спукване на тръбопровод; при разтоварване на цистерни; при зареждане на ВС; на </w:t>
      </w:r>
      <w:proofErr w:type="spellStart"/>
      <w:r w:rsidRPr="00A92DE5">
        <w:rPr>
          <w:rFonts w:ascii="Arial" w:hAnsi="Arial" w:cs="Arial"/>
          <w:sz w:val="24"/>
          <w:szCs w:val="24"/>
        </w:rPr>
        <w:t>автоналивна</w:t>
      </w:r>
      <w:proofErr w:type="spellEnd"/>
      <w:r w:rsidRPr="00A92DE5">
        <w:rPr>
          <w:rFonts w:ascii="Arial" w:hAnsi="Arial" w:cs="Arial"/>
          <w:sz w:val="24"/>
          <w:szCs w:val="24"/>
        </w:rPr>
        <w:t xml:space="preserve"> станция)</w:t>
      </w:r>
    </w:p>
    <w:p w14:paraId="40E8AC04" w14:textId="77777777" w:rsidR="00A92DE5" w:rsidRPr="00A92DE5" w:rsidRDefault="00A92DE5" w:rsidP="00B6446A">
      <w:pPr>
        <w:numPr>
          <w:ilvl w:val="0"/>
          <w:numId w:val="14"/>
        </w:numPr>
        <w:spacing w:after="0" w:line="360" w:lineRule="auto"/>
        <w:ind w:left="567" w:hanging="567"/>
        <w:jc w:val="both"/>
        <w:rPr>
          <w:rFonts w:ascii="Arial" w:hAnsi="Arial" w:cs="Arial"/>
          <w:b/>
          <w:sz w:val="24"/>
          <w:szCs w:val="24"/>
        </w:rPr>
      </w:pPr>
      <w:r w:rsidRPr="00A92DE5">
        <w:rPr>
          <w:rFonts w:ascii="Arial" w:hAnsi="Arial" w:cs="Arial"/>
          <w:b/>
          <w:sz w:val="24"/>
          <w:szCs w:val="24"/>
        </w:rPr>
        <w:t>„Домино ефект”</w:t>
      </w:r>
      <w:r w:rsidR="00C73C5C">
        <w:rPr>
          <w:rFonts w:ascii="Arial" w:hAnsi="Arial" w:cs="Arial"/>
          <w:sz w:val="24"/>
          <w:szCs w:val="24"/>
        </w:rPr>
        <w:t xml:space="preserve"> в резервоарния парк.</w:t>
      </w:r>
    </w:p>
    <w:p w14:paraId="7C902641" w14:textId="77777777" w:rsidR="00C020AD" w:rsidRDefault="00C020AD" w:rsidP="00B6446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118927C" w14:textId="39CAF7E9" w:rsidR="00A92DE5" w:rsidRPr="00671D55" w:rsidRDefault="00A92DE5" w:rsidP="00B6446A">
      <w:pPr>
        <w:spacing w:after="0" w:line="360" w:lineRule="auto"/>
        <w:jc w:val="both"/>
        <w:rPr>
          <w:rFonts w:ascii="Arial" w:hAnsi="Arial" w:cs="Arial"/>
          <w:spacing w:val="-4"/>
          <w:sz w:val="24"/>
          <w:szCs w:val="24"/>
        </w:rPr>
      </w:pPr>
      <w:r w:rsidRPr="00671D55">
        <w:rPr>
          <w:rFonts w:ascii="Arial" w:hAnsi="Arial" w:cs="Arial"/>
          <w:spacing w:val="-4"/>
          <w:sz w:val="24"/>
          <w:szCs w:val="24"/>
        </w:rPr>
        <w:t>За охарактеризиране големината на риска при отделните сценарии</w:t>
      </w:r>
      <w:r w:rsidR="004043D0">
        <w:rPr>
          <w:rFonts w:ascii="Arial" w:hAnsi="Arial" w:cs="Arial"/>
          <w:spacing w:val="-4"/>
          <w:sz w:val="24"/>
          <w:szCs w:val="24"/>
          <w:lang w:val="en-US"/>
        </w:rPr>
        <w:t>,</w:t>
      </w:r>
      <w:r w:rsidRPr="00671D55">
        <w:rPr>
          <w:rFonts w:ascii="Arial" w:hAnsi="Arial" w:cs="Arial"/>
          <w:spacing w:val="-4"/>
          <w:sz w:val="24"/>
          <w:szCs w:val="24"/>
        </w:rPr>
        <w:t xml:space="preserve"> е изградена матрица на риска, според категорията на последствията и честотата на проявяване. </w:t>
      </w:r>
    </w:p>
    <w:p w14:paraId="56FBE0C5" w14:textId="77777777" w:rsidR="006A7761" w:rsidRPr="00671D55" w:rsidRDefault="006A7761" w:rsidP="00B6446A">
      <w:pPr>
        <w:spacing w:after="0" w:line="360" w:lineRule="auto"/>
        <w:jc w:val="both"/>
        <w:rPr>
          <w:rFonts w:ascii="Arial" w:hAnsi="Arial" w:cs="Arial"/>
          <w:spacing w:val="-4"/>
          <w:sz w:val="24"/>
          <w:szCs w:val="24"/>
        </w:rPr>
      </w:pPr>
    </w:p>
    <w:p w14:paraId="4DBD713D" w14:textId="77777777" w:rsidR="00A92DE5" w:rsidRDefault="00A92DE5" w:rsidP="00B6446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60F2A">
        <w:rPr>
          <w:rFonts w:ascii="Arial" w:hAnsi="Arial" w:cs="Arial"/>
          <w:sz w:val="24"/>
          <w:szCs w:val="24"/>
        </w:rPr>
        <w:t>Съгласно матрицата</w:t>
      </w:r>
      <w:r w:rsidR="00C73C5C">
        <w:rPr>
          <w:rFonts w:ascii="Arial" w:hAnsi="Arial" w:cs="Arial"/>
          <w:sz w:val="24"/>
          <w:szCs w:val="24"/>
        </w:rPr>
        <w:t>,</w:t>
      </w:r>
      <w:r w:rsidRPr="00960F2A">
        <w:rPr>
          <w:rFonts w:ascii="Arial" w:hAnsi="Arial" w:cs="Arial"/>
          <w:sz w:val="24"/>
          <w:szCs w:val="24"/>
        </w:rPr>
        <w:t xml:space="preserve"> големините на риска за възможните сценарии на аварии е:</w:t>
      </w:r>
    </w:p>
    <w:tbl>
      <w:tblPr>
        <w:tblW w:w="935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1843"/>
      </w:tblGrid>
      <w:tr w:rsidR="00A92DE5" w:rsidRPr="00960F2A" w14:paraId="729E4D79" w14:textId="77777777" w:rsidTr="00CD04B4">
        <w:trPr>
          <w:trHeight w:val="647"/>
          <w:tblHeader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A6B2A" w14:textId="77777777" w:rsidR="00A92DE5" w:rsidRPr="00960F2A" w:rsidRDefault="00A92DE5" w:rsidP="00B6446A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0F2A">
              <w:rPr>
                <w:rFonts w:ascii="Arial" w:hAnsi="Arial" w:cs="Arial"/>
                <w:b/>
                <w:sz w:val="24"/>
                <w:szCs w:val="24"/>
              </w:rPr>
              <w:t>Сценарий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E242A" w14:textId="77777777" w:rsidR="00A92DE5" w:rsidRPr="00960F2A" w:rsidRDefault="00A92DE5" w:rsidP="00B6446A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0F2A">
              <w:rPr>
                <w:rFonts w:ascii="Arial" w:hAnsi="Arial" w:cs="Arial"/>
                <w:b/>
                <w:sz w:val="24"/>
                <w:szCs w:val="24"/>
              </w:rPr>
              <w:t>Големина на риска</w:t>
            </w:r>
          </w:p>
        </w:tc>
      </w:tr>
      <w:tr w:rsidR="00A92DE5" w:rsidRPr="00960F2A" w14:paraId="5AD96200" w14:textId="77777777" w:rsidTr="00CD04B4"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F22A7" w14:textId="39EF6F4B" w:rsidR="00A92DE5" w:rsidRPr="00960F2A" w:rsidRDefault="009D3069" w:rsidP="00B6446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D3069">
              <w:rPr>
                <w:rFonts w:ascii="Arial" w:hAnsi="Arial" w:cs="Arial"/>
                <w:sz w:val="24"/>
                <w:szCs w:val="24"/>
              </w:rPr>
              <w:t xml:space="preserve">Разрушаване на резервоар в складова база за ГСМ и изтичане до 2000 m3 керосин (JET-A1 и/или SAF) в </w:t>
            </w:r>
            <w:proofErr w:type="spellStart"/>
            <w:r w:rsidRPr="009D3069">
              <w:rPr>
                <w:rFonts w:ascii="Arial" w:hAnsi="Arial" w:cs="Arial"/>
                <w:sz w:val="24"/>
                <w:szCs w:val="24"/>
              </w:rPr>
              <w:t>обваловката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138B5" w14:textId="48578F02" w:rsidR="00A92DE5" w:rsidRPr="00960F2A" w:rsidRDefault="009D3069" w:rsidP="00CD04B4">
            <w:pPr>
              <w:spacing w:after="0" w:line="360" w:lineRule="auto"/>
              <w:ind w:left="178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2 - </w:t>
            </w:r>
            <w:r w:rsidR="00A92DE5" w:rsidRPr="00960F2A">
              <w:rPr>
                <w:rFonts w:ascii="Arial" w:hAnsi="Arial" w:cs="Arial"/>
                <w:bCs/>
                <w:sz w:val="24"/>
                <w:szCs w:val="24"/>
              </w:rPr>
              <w:t>среден</w:t>
            </w:r>
          </w:p>
        </w:tc>
      </w:tr>
      <w:tr w:rsidR="00A92DE5" w:rsidRPr="00960F2A" w14:paraId="16BB2FFA" w14:textId="77777777" w:rsidTr="00CD04B4"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1F2DB" w14:textId="77777777" w:rsidR="009D3069" w:rsidRPr="009D3069" w:rsidRDefault="009D3069" w:rsidP="009D3069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D3069">
              <w:rPr>
                <w:rFonts w:ascii="Arial" w:hAnsi="Arial" w:cs="Arial"/>
                <w:sz w:val="24"/>
                <w:szCs w:val="24"/>
              </w:rPr>
              <w:t>Пожар на автоцистерна при зареждане на ВС с</w:t>
            </w:r>
          </w:p>
          <w:p w14:paraId="60918991" w14:textId="19CE8F2E" w:rsidR="00A92DE5" w:rsidRPr="00960F2A" w:rsidRDefault="009D3069" w:rsidP="009D3069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D3069">
              <w:rPr>
                <w:rFonts w:ascii="Arial" w:hAnsi="Arial" w:cs="Arial"/>
                <w:sz w:val="24"/>
                <w:szCs w:val="24"/>
              </w:rPr>
              <w:t>авиобензин</w:t>
            </w:r>
            <w:proofErr w:type="spellEnd"/>
            <w:r w:rsidRPr="009D3069">
              <w:rPr>
                <w:rFonts w:ascii="Arial" w:hAnsi="Arial" w:cs="Arial"/>
                <w:sz w:val="24"/>
                <w:szCs w:val="24"/>
              </w:rPr>
              <w:t xml:space="preserve"> 100 LL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76B46" w14:textId="19B27D59" w:rsidR="00A92DE5" w:rsidRPr="00960F2A" w:rsidRDefault="009D3069" w:rsidP="00CD04B4">
            <w:pPr>
              <w:spacing w:after="0" w:line="360" w:lineRule="auto"/>
              <w:ind w:left="17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3 - </w:t>
            </w:r>
            <w:r w:rsidR="00A92DE5" w:rsidRPr="00960F2A">
              <w:rPr>
                <w:rFonts w:ascii="Arial" w:hAnsi="Arial" w:cs="Arial"/>
                <w:sz w:val="24"/>
                <w:szCs w:val="24"/>
              </w:rPr>
              <w:t>нисък</w:t>
            </w:r>
          </w:p>
        </w:tc>
      </w:tr>
      <w:tr w:rsidR="00A92DE5" w:rsidRPr="00960F2A" w14:paraId="6C0FE1EA" w14:textId="77777777" w:rsidTr="00CD04B4"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519B" w14:textId="68F383BF" w:rsidR="00A92DE5" w:rsidRPr="00960F2A" w:rsidRDefault="009D3069" w:rsidP="00B6446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D3069">
              <w:rPr>
                <w:rFonts w:ascii="Arial" w:hAnsi="Arial" w:cs="Arial"/>
                <w:sz w:val="24"/>
                <w:szCs w:val="24"/>
              </w:rPr>
              <w:t>Разлив на керосин(JET-A1 и/или SAF) при зареждане на ВС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35B3D" w14:textId="46D83928" w:rsidR="00A92DE5" w:rsidRPr="00960F2A" w:rsidRDefault="009D3069" w:rsidP="00CD04B4">
            <w:pPr>
              <w:spacing w:after="0" w:line="360" w:lineRule="auto"/>
              <w:ind w:left="17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3 - </w:t>
            </w:r>
            <w:r w:rsidR="00A92DE5" w:rsidRPr="00960F2A">
              <w:rPr>
                <w:rFonts w:ascii="Arial" w:hAnsi="Arial" w:cs="Arial"/>
                <w:sz w:val="24"/>
                <w:szCs w:val="24"/>
              </w:rPr>
              <w:t>нисък</w:t>
            </w:r>
          </w:p>
        </w:tc>
      </w:tr>
      <w:tr w:rsidR="00A92DE5" w:rsidRPr="00960F2A" w14:paraId="4B4037E1" w14:textId="77777777" w:rsidTr="00CD04B4"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AB509" w14:textId="5BCBB0AF" w:rsidR="00A92DE5" w:rsidRPr="00960F2A" w:rsidRDefault="009D3069" w:rsidP="00B6446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D3069">
              <w:rPr>
                <w:rFonts w:ascii="Arial" w:hAnsi="Arial" w:cs="Arial"/>
                <w:sz w:val="24"/>
                <w:szCs w:val="24"/>
              </w:rPr>
              <w:t xml:space="preserve">Разлив на керосин(JET-A1 и/или SAF) на </w:t>
            </w:r>
            <w:proofErr w:type="spellStart"/>
            <w:r w:rsidRPr="009D3069">
              <w:rPr>
                <w:rFonts w:ascii="Arial" w:hAnsi="Arial" w:cs="Arial"/>
                <w:sz w:val="24"/>
                <w:szCs w:val="24"/>
              </w:rPr>
              <w:t>ж.п</w:t>
            </w:r>
            <w:proofErr w:type="spellEnd"/>
            <w:r w:rsidRPr="009D3069">
              <w:rPr>
                <w:rFonts w:ascii="Arial" w:hAnsi="Arial" w:cs="Arial"/>
                <w:sz w:val="24"/>
                <w:szCs w:val="24"/>
              </w:rPr>
              <w:t>. разтоварище за керосин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FEAD2" w14:textId="20A25169" w:rsidR="00A92DE5" w:rsidRPr="00960F2A" w:rsidRDefault="009D3069" w:rsidP="00CD04B4">
            <w:pPr>
              <w:spacing w:after="0" w:line="360" w:lineRule="auto"/>
              <w:ind w:left="17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3 - </w:t>
            </w:r>
            <w:r w:rsidR="00A92DE5" w:rsidRPr="00960F2A">
              <w:rPr>
                <w:rFonts w:ascii="Arial" w:hAnsi="Arial" w:cs="Arial"/>
                <w:sz w:val="24"/>
                <w:szCs w:val="24"/>
              </w:rPr>
              <w:t>нисък</w:t>
            </w:r>
          </w:p>
        </w:tc>
      </w:tr>
      <w:tr w:rsidR="00A92DE5" w:rsidRPr="00960F2A" w14:paraId="17F98BCE" w14:textId="77777777" w:rsidTr="00CD04B4"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C986A" w14:textId="58030433" w:rsidR="00A92DE5" w:rsidRPr="00960F2A" w:rsidRDefault="009D3069" w:rsidP="00B6446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D3069">
              <w:rPr>
                <w:rFonts w:ascii="Arial" w:hAnsi="Arial" w:cs="Arial"/>
                <w:sz w:val="24"/>
                <w:szCs w:val="24"/>
              </w:rPr>
              <w:t xml:space="preserve">Разлив на керосин(JET-A1 и/или SAF) на </w:t>
            </w:r>
            <w:proofErr w:type="spellStart"/>
            <w:r w:rsidRPr="009D3069">
              <w:rPr>
                <w:rFonts w:ascii="Arial" w:hAnsi="Arial" w:cs="Arial"/>
                <w:sz w:val="24"/>
                <w:szCs w:val="24"/>
              </w:rPr>
              <w:t>автоналивна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00700" w14:textId="65803C94" w:rsidR="00A92DE5" w:rsidRPr="00960F2A" w:rsidRDefault="009D3069" w:rsidP="00CD04B4">
            <w:pPr>
              <w:spacing w:after="0" w:line="360" w:lineRule="auto"/>
              <w:ind w:left="17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3 - </w:t>
            </w:r>
            <w:r w:rsidR="00A92DE5" w:rsidRPr="00960F2A">
              <w:rPr>
                <w:rFonts w:ascii="Arial" w:hAnsi="Arial" w:cs="Arial"/>
                <w:sz w:val="24"/>
                <w:szCs w:val="24"/>
              </w:rPr>
              <w:t>нисък</w:t>
            </w:r>
          </w:p>
        </w:tc>
      </w:tr>
      <w:tr w:rsidR="00A92DE5" w:rsidRPr="00960F2A" w14:paraId="77527F20" w14:textId="77777777" w:rsidTr="00CD04B4"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51A9A" w14:textId="25B3D55B" w:rsidR="00A92DE5" w:rsidRPr="00960F2A" w:rsidRDefault="009D3069" w:rsidP="00B6446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D3069">
              <w:rPr>
                <w:rFonts w:ascii="Arial" w:hAnsi="Arial" w:cs="Arial"/>
                <w:sz w:val="24"/>
                <w:szCs w:val="24"/>
              </w:rPr>
              <w:t>Изтичане от тръбопровод при трансфер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A6BB3" w14:textId="68AD8FDF" w:rsidR="00A92DE5" w:rsidRPr="00960F2A" w:rsidRDefault="009D3069" w:rsidP="00CD04B4">
            <w:pPr>
              <w:spacing w:after="0" w:line="360" w:lineRule="auto"/>
              <w:ind w:left="17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3 - </w:t>
            </w:r>
            <w:r w:rsidR="00A92DE5" w:rsidRPr="00960F2A">
              <w:rPr>
                <w:rFonts w:ascii="Arial" w:hAnsi="Arial" w:cs="Arial"/>
                <w:sz w:val="24"/>
                <w:szCs w:val="24"/>
              </w:rPr>
              <w:t>нисък</w:t>
            </w:r>
          </w:p>
        </w:tc>
      </w:tr>
      <w:tr w:rsidR="00A92DE5" w:rsidRPr="00960F2A" w14:paraId="275C2478" w14:textId="77777777" w:rsidTr="00CD04B4"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3EB4F" w14:textId="5B4A93F7" w:rsidR="00A92DE5" w:rsidRPr="00960F2A" w:rsidRDefault="009D3069" w:rsidP="00B6446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D3069">
              <w:rPr>
                <w:rFonts w:ascii="Arial" w:hAnsi="Arial" w:cs="Arial"/>
                <w:sz w:val="24"/>
                <w:szCs w:val="24"/>
              </w:rPr>
              <w:t>Пожар в резервоар в складова база за ГСМ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6F2C3" w14:textId="227FD988" w:rsidR="00A92DE5" w:rsidRPr="00960F2A" w:rsidRDefault="009D3069" w:rsidP="00CD04B4">
            <w:pPr>
              <w:spacing w:after="0" w:line="360" w:lineRule="auto"/>
              <w:ind w:left="17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2 - </w:t>
            </w:r>
            <w:r w:rsidR="00A92DE5" w:rsidRPr="00960F2A">
              <w:rPr>
                <w:rFonts w:ascii="Arial" w:hAnsi="Arial" w:cs="Arial"/>
                <w:sz w:val="24"/>
                <w:szCs w:val="24"/>
              </w:rPr>
              <w:t>среден</w:t>
            </w:r>
          </w:p>
        </w:tc>
      </w:tr>
      <w:tr w:rsidR="00A92DE5" w:rsidRPr="00960F2A" w14:paraId="17A24A74" w14:textId="77777777" w:rsidTr="00CD04B4"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FCC5D" w14:textId="37DCE020" w:rsidR="00A92DE5" w:rsidRPr="00960F2A" w:rsidRDefault="009D3069" w:rsidP="00B6446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D3069">
              <w:rPr>
                <w:rFonts w:ascii="Arial" w:hAnsi="Arial" w:cs="Arial"/>
                <w:sz w:val="24"/>
                <w:szCs w:val="24"/>
              </w:rPr>
              <w:t xml:space="preserve">Разлив на </w:t>
            </w:r>
            <w:proofErr w:type="spellStart"/>
            <w:r w:rsidRPr="009D3069">
              <w:rPr>
                <w:rFonts w:ascii="Arial" w:hAnsi="Arial" w:cs="Arial"/>
                <w:sz w:val="24"/>
                <w:szCs w:val="24"/>
              </w:rPr>
              <w:t>авиобензин</w:t>
            </w:r>
            <w:proofErr w:type="spellEnd"/>
            <w:r w:rsidRPr="009D3069">
              <w:rPr>
                <w:rFonts w:ascii="Arial" w:hAnsi="Arial" w:cs="Arial"/>
                <w:sz w:val="24"/>
                <w:szCs w:val="24"/>
              </w:rPr>
              <w:t xml:space="preserve"> от автоцистерна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FCB2D" w14:textId="5B351B17" w:rsidR="00A92DE5" w:rsidRPr="00960F2A" w:rsidRDefault="009D3069" w:rsidP="00CD04B4">
            <w:pPr>
              <w:spacing w:after="0" w:line="360" w:lineRule="auto"/>
              <w:ind w:left="17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3 - </w:t>
            </w:r>
            <w:r w:rsidR="00A92DE5" w:rsidRPr="00960F2A">
              <w:rPr>
                <w:rFonts w:ascii="Arial" w:hAnsi="Arial" w:cs="Arial"/>
                <w:sz w:val="24"/>
                <w:szCs w:val="24"/>
              </w:rPr>
              <w:t>нисък</w:t>
            </w:r>
          </w:p>
        </w:tc>
      </w:tr>
      <w:tr w:rsidR="009D3069" w:rsidRPr="00960F2A" w14:paraId="08BE7823" w14:textId="77777777" w:rsidTr="00CD04B4"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B4A23" w14:textId="2CA19D95" w:rsidR="009D3069" w:rsidRPr="009D3069" w:rsidRDefault="009D3069" w:rsidP="00B6446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D3069">
              <w:rPr>
                <w:rFonts w:ascii="Arial" w:hAnsi="Arial" w:cs="Arial"/>
                <w:sz w:val="24"/>
                <w:szCs w:val="24"/>
              </w:rPr>
              <w:t xml:space="preserve">BLEVE при авария в </w:t>
            </w:r>
            <w:proofErr w:type="spellStart"/>
            <w:r w:rsidRPr="009D3069">
              <w:rPr>
                <w:rFonts w:ascii="Arial" w:hAnsi="Arial" w:cs="Arial"/>
                <w:sz w:val="24"/>
                <w:szCs w:val="24"/>
              </w:rPr>
              <w:t>ж.п</w:t>
            </w:r>
            <w:proofErr w:type="spellEnd"/>
            <w:r w:rsidRPr="009D3069">
              <w:rPr>
                <w:rFonts w:ascii="Arial" w:hAnsi="Arial" w:cs="Arial"/>
                <w:sz w:val="24"/>
                <w:szCs w:val="24"/>
              </w:rPr>
              <w:t>. цистерна с вместимост 85 m3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7E08E" w14:textId="72D79A1A" w:rsidR="009D3069" w:rsidRDefault="009D3069" w:rsidP="00CD04B4">
            <w:pPr>
              <w:spacing w:after="0" w:line="360" w:lineRule="auto"/>
              <w:ind w:left="17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0 - нулев</w:t>
            </w:r>
          </w:p>
        </w:tc>
      </w:tr>
      <w:tr w:rsidR="009D3069" w:rsidRPr="00960F2A" w14:paraId="70536A83" w14:textId="77777777" w:rsidTr="00CD04B4"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31197" w14:textId="1FF0DBC6" w:rsidR="009D3069" w:rsidRPr="009D3069" w:rsidRDefault="009D3069" w:rsidP="00B6446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D3069">
              <w:rPr>
                <w:rFonts w:ascii="Arial" w:hAnsi="Arial" w:cs="Arial"/>
                <w:sz w:val="24"/>
                <w:szCs w:val="24"/>
              </w:rPr>
              <w:t>BLEVE при авария в резервоар с вместимост 2000 m3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681EE" w14:textId="1A6D063E" w:rsidR="009D3069" w:rsidRDefault="009D3069" w:rsidP="00CD04B4">
            <w:pPr>
              <w:spacing w:after="0" w:line="360" w:lineRule="auto"/>
              <w:ind w:left="17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0 - нулев</w:t>
            </w:r>
          </w:p>
        </w:tc>
      </w:tr>
    </w:tbl>
    <w:p w14:paraId="480EF418" w14:textId="77777777" w:rsidR="00A92DE5" w:rsidRDefault="00A92DE5" w:rsidP="00B6446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C592D12" w14:textId="50BBB101" w:rsidR="00A92DE5" w:rsidRPr="00DF62DA" w:rsidRDefault="00A92DE5" w:rsidP="00B6446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75612">
        <w:rPr>
          <w:rFonts w:ascii="Arial" w:hAnsi="Arial" w:cs="Arial"/>
          <w:b/>
          <w:sz w:val="24"/>
          <w:szCs w:val="24"/>
        </w:rPr>
        <w:lastRenderedPageBreak/>
        <w:t>Получените при анализа разстояния за възможни въздействия върху населението са малки - те не излизат извън пределите на летище</w:t>
      </w:r>
      <w:r w:rsidR="00CD04B4">
        <w:rPr>
          <w:rFonts w:ascii="Arial" w:hAnsi="Arial" w:cs="Arial"/>
          <w:b/>
          <w:sz w:val="24"/>
          <w:szCs w:val="24"/>
        </w:rPr>
        <w:t>то</w:t>
      </w:r>
      <w:r w:rsidRPr="00575612">
        <w:rPr>
          <w:rFonts w:ascii="Arial" w:hAnsi="Arial" w:cs="Arial"/>
          <w:b/>
          <w:sz w:val="24"/>
          <w:szCs w:val="24"/>
        </w:rPr>
        <w:t xml:space="preserve">. </w:t>
      </w:r>
      <w:r w:rsidR="00575612">
        <w:rPr>
          <w:rFonts w:ascii="Arial" w:hAnsi="Arial" w:cs="Arial"/>
          <w:b/>
          <w:sz w:val="24"/>
          <w:szCs w:val="24"/>
        </w:rPr>
        <w:br/>
      </w:r>
      <w:r w:rsidRPr="00DF62DA">
        <w:rPr>
          <w:rFonts w:ascii="Arial" w:hAnsi="Arial" w:cs="Arial"/>
          <w:sz w:val="24"/>
          <w:szCs w:val="24"/>
        </w:rPr>
        <w:t>При евентуална авария могат да бъдат засегнати само хора (персонал), работещи в непосредствена близост до мястото на аварията.</w:t>
      </w:r>
    </w:p>
    <w:p w14:paraId="5422C828" w14:textId="77777777" w:rsidR="00726700" w:rsidRDefault="00726700" w:rsidP="00B6446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56589D9" w14:textId="77777777" w:rsidR="007C717E" w:rsidRPr="00D22431" w:rsidRDefault="007C717E" w:rsidP="00B6446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33662DCA" w14:textId="2ECFCE75" w:rsidR="003A1C0D" w:rsidRPr="00C020AD" w:rsidRDefault="00C020AD" w:rsidP="00B6446A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020AD">
        <w:rPr>
          <w:rFonts w:ascii="Arial" w:hAnsi="Arial" w:cs="Arial"/>
          <w:b/>
          <w:sz w:val="24"/>
          <w:szCs w:val="24"/>
        </w:rPr>
        <w:t xml:space="preserve">7. </w:t>
      </w:r>
      <w:r w:rsidR="00B6446A" w:rsidRPr="00B6446A">
        <w:rPr>
          <w:rFonts w:ascii="Arial" w:hAnsi="Arial" w:cs="Arial"/>
          <w:b/>
          <w:sz w:val="24"/>
          <w:szCs w:val="24"/>
        </w:rPr>
        <w:t>Обща информация за начините на предупреждаване и информиране на засегнатото насе</w:t>
      </w:r>
      <w:r w:rsidR="00575612">
        <w:rPr>
          <w:rFonts w:ascii="Arial" w:hAnsi="Arial" w:cs="Arial"/>
          <w:b/>
          <w:sz w:val="24"/>
          <w:szCs w:val="24"/>
        </w:rPr>
        <w:t>ление в случай на голяма авария</w:t>
      </w:r>
    </w:p>
    <w:p w14:paraId="2B7040A8" w14:textId="77777777" w:rsidR="00B6446A" w:rsidRDefault="00B6446A" w:rsidP="00B6446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67BC6B2" w14:textId="6492B449" w:rsidR="00B6446A" w:rsidRPr="007D4E56" w:rsidRDefault="00B6446A" w:rsidP="004B1E0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960F2A">
        <w:rPr>
          <w:rFonts w:ascii="Arial" w:hAnsi="Arial" w:cs="Arial"/>
          <w:sz w:val="24"/>
          <w:szCs w:val="24"/>
        </w:rPr>
        <w:t xml:space="preserve">Възможните сценарии на големи аварии са залегнали </w:t>
      </w:r>
      <w:r w:rsidR="004B1E0A">
        <w:rPr>
          <w:rFonts w:ascii="Arial" w:hAnsi="Arial" w:cs="Arial"/>
          <w:sz w:val="24"/>
          <w:szCs w:val="24"/>
        </w:rPr>
        <w:t xml:space="preserve">в </w:t>
      </w:r>
      <w:r w:rsidRPr="00960F2A">
        <w:rPr>
          <w:rFonts w:ascii="Arial" w:hAnsi="Arial" w:cs="Arial"/>
          <w:sz w:val="24"/>
          <w:szCs w:val="24"/>
        </w:rPr>
        <w:t>Авари</w:t>
      </w:r>
      <w:r>
        <w:rPr>
          <w:rFonts w:ascii="Arial" w:hAnsi="Arial" w:cs="Arial"/>
          <w:sz w:val="24"/>
          <w:szCs w:val="24"/>
        </w:rPr>
        <w:t>йния</w:t>
      </w:r>
      <w:r w:rsidRPr="00960F2A">
        <w:rPr>
          <w:rFonts w:ascii="Arial" w:hAnsi="Arial" w:cs="Arial"/>
          <w:sz w:val="24"/>
          <w:szCs w:val="24"/>
        </w:rPr>
        <w:t xml:space="preserve"> план за отдел </w:t>
      </w:r>
      <w:r>
        <w:rPr>
          <w:rFonts w:ascii="Arial" w:hAnsi="Arial" w:cs="Arial"/>
          <w:sz w:val="24"/>
          <w:szCs w:val="24"/>
        </w:rPr>
        <w:t xml:space="preserve">Складово стопанство </w:t>
      </w:r>
      <w:r w:rsidRPr="00960F2A">
        <w:rPr>
          <w:rFonts w:ascii="Arial" w:hAnsi="Arial" w:cs="Arial"/>
          <w:sz w:val="24"/>
          <w:szCs w:val="24"/>
        </w:rPr>
        <w:t>Г</w:t>
      </w:r>
      <w:r>
        <w:rPr>
          <w:rFonts w:ascii="Arial" w:hAnsi="Arial" w:cs="Arial"/>
          <w:sz w:val="24"/>
          <w:szCs w:val="24"/>
        </w:rPr>
        <w:t>СМ, дирекция Транспорт и ГСМ.</w:t>
      </w:r>
    </w:p>
    <w:p w14:paraId="55824167" w14:textId="77777777" w:rsidR="00B6446A" w:rsidRDefault="00B6446A" w:rsidP="00B6446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113E2BD" w14:textId="07F6D101" w:rsidR="00B6446A" w:rsidRPr="00F8755C" w:rsidRDefault="00B6446A" w:rsidP="00B6446A">
      <w:pPr>
        <w:tabs>
          <w:tab w:val="num" w:pos="1080"/>
          <w:tab w:val="num" w:pos="114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F62DA">
        <w:rPr>
          <w:rFonts w:ascii="Arial" w:hAnsi="Arial" w:cs="Arial"/>
          <w:sz w:val="24"/>
          <w:szCs w:val="24"/>
        </w:rPr>
        <w:t>Планът цел</w:t>
      </w:r>
      <w:r>
        <w:rPr>
          <w:rFonts w:ascii="Arial" w:hAnsi="Arial" w:cs="Arial"/>
          <w:sz w:val="24"/>
          <w:szCs w:val="24"/>
        </w:rPr>
        <w:t>и</w:t>
      </w:r>
      <w:r w:rsidRPr="00DF62DA">
        <w:rPr>
          <w:rFonts w:ascii="Arial" w:hAnsi="Arial" w:cs="Arial"/>
          <w:sz w:val="24"/>
          <w:szCs w:val="24"/>
        </w:rPr>
        <w:t xml:space="preserve"> осигур</w:t>
      </w:r>
      <w:r>
        <w:rPr>
          <w:rFonts w:ascii="Arial" w:hAnsi="Arial" w:cs="Arial"/>
          <w:sz w:val="24"/>
          <w:szCs w:val="24"/>
        </w:rPr>
        <w:t>яване на</w:t>
      </w:r>
      <w:r w:rsidRPr="00DF62DA">
        <w:rPr>
          <w:rFonts w:ascii="Arial" w:hAnsi="Arial" w:cs="Arial"/>
          <w:sz w:val="24"/>
          <w:szCs w:val="24"/>
        </w:rPr>
        <w:t xml:space="preserve"> ефективна организация и координация на действията в случай на </w:t>
      </w:r>
      <w:r>
        <w:rPr>
          <w:rFonts w:ascii="Arial" w:hAnsi="Arial" w:cs="Arial"/>
          <w:sz w:val="24"/>
          <w:szCs w:val="24"/>
        </w:rPr>
        <w:t xml:space="preserve">възникнала </w:t>
      </w:r>
      <w:r w:rsidRPr="00DF62DA">
        <w:rPr>
          <w:rFonts w:ascii="Arial" w:hAnsi="Arial" w:cs="Arial"/>
          <w:sz w:val="24"/>
          <w:szCs w:val="24"/>
        </w:rPr>
        <w:t>авария</w:t>
      </w:r>
      <w:r>
        <w:rPr>
          <w:rFonts w:ascii="Arial" w:hAnsi="Arial" w:cs="Arial"/>
          <w:sz w:val="24"/>
          <w:szCs w:val="24"/>
        </w:rPr>
        <w:t>, като</w:t>
      </w:r>
      <w:r w:rsidRPr="00F8755C">
        <w:rPr>
          <w:rFonts w:ascii="Arial Narrow" w:eastAsia="Times New Roman" w:hAnsi="Arial Narrow" w:cs="Times New Roman"/>
          <w:sz w:val="24"/>
          <w:szCs w:val="24"/>
          <w:lang w:eastAsia="bg-BG"/>
        </w:rPr>
        <w:t xml:space="preserve"> </w:t>
      </w:r>
      <w:r w:rsidRPr="00F8755C">
        <w:rPr>
          <w:rFonts w:ascii="Arial" w:hAnsi="Arial" w:cs="Arial"/>
          <w:sz w:val="24"/>
          <w:szCs w:val="24"/>
        </w:rPr>
        <w:t>формата на ръководство, задълженията и отговорностите, необходимите действия и ролята на персонала, учас</w:t>
      </w:r>
      <w:r>
        <w:rPr>
          <w:rFonts w:ascii="Arial" w:hAnsi="Arial" w:cs="Arial"/>
          <w:sz w:val="24"/>
          <w:szCs w:val="24"/>
        </w:rPr>
        <w:t>тващ в аварийно-</w:t>
      </w:r>
      <w:r w:rsidRPr="00F8755C">
        <w:rPr>
          <w:rFonts w:ascii="Arial" w:hAnsi="Arial" w:cs="Arial"/>
          <w:sz w:val="24"/>
          <w:szCs w:val="24"/>
        </w:rPr>
        <w:t>спасителните мероприятия,</w:t>
      </w:r>
      <w:r>
        <w:rPr>
          <w:rFonts w:ascii="Arial" w:hAnsi="Arial" w:cs="Arial"/>
          <w:sz w:val="24"/>
          <w:szCs w:val="24"/>
        </w:rPr>
        <w:t xml:space="preserve"> </w:t>
      </w:r>
      <w:r w:rsidRPr="00F8755C">
        <w:rPr>
          <w:rFonts w:ascii="Arial" w:hAnsi="Arial" w:cs="Arial"/>
          <w:sz w:val="24"/>
          <w:szCs w:val="24"/>
        </w:rPr>
        <w:t>начина на оповестяване привеждане в готовност на персонала</w:t>
      </w:r>
      <w:r>
        <w:rPr>
          <w:rFonts w:ascii="Arial" w:hAnsi="Arial" w:cs="Arial"/>
          <w:sz w:val="24"/>
          <w:szCs w:val="24"/>
        </w:rPr>
        <w:t xml:space="preserve"> и </w:t>
      </w:r>
      <w:r w:rsidRPr="00F8755C">
        <w:rPr>
          <w:rFonts w:ascii="Arial" w:hAnsi="Arial" w:cs="Arial"/>
          <w:sz w:val="24"/>
          <w:szCs w:val="24"/>
        </w:rPr>
        <w:t>информиране на компетентните органи</w:t>
      </w:r>
      <w:r>
        <w:rPr>
          <w:rFonts w:ascii="Arial" w:hAnsi="Arial" w:cs="Arial"/>
          <w:sz w:val="24"/>
          <w:szCs w:val="24"/>
        </w:rPr>
        <w:t xml:space="preserve">, </w:t>
      </w:r>
      <w:r w:rsidRPr="00F8755C">
        <w:rPr>
          <w:rFonts w:ascii="Arial" w:hAnsi="Arial" w:cs="Arial"/>
          <w:sz w:val="24"/>
          <w:szCs w:val="24"/>
        </w:rPr>
        <w:t>ограничаване на щетите и пос</w:t>
      </w:r>
      <w:r>
        <w:rPr>
          <w:rFonts w:ascii="Arial" w:hAnsi="Arial" w:cs="Arial"/>
          <w:sz w:val="24"/>
          <w:szCs w:val="24"/>
        </w:rPr>
        <w:t xml:space="preserve">ледствията, и др. </w:t>
      </w:r>
    </w:p>
    <w:p w14:paraId="72EE29B9" w14:textId="77777777" w:rsidR="00B6446A" w:rsidRDefault="00B6446A" w:rsidP="00B6446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190B396" w14:textId="77777777" w:rsidR="00EE7603" w:rsidRDefault="00EE7603" w:rsidP="00B6446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5BDA974" w14:textId="48C34776" w:rsidR="00C020AD" w:rsidRPr="00575612" w:rsidRDefault="00575612" w:rsidP="00B6446A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75612">
        <w:rPr>
          <w:rFonts w:ascii="Arial" w:hAnsi="Arial" w:cs="Arial"/>
          <w:b/>
          <w:sz w:val="24"/>
          <w:szCs w:val="24"/>
        </w:rPr>
        <w:t>8. Информация за препоръчителните действия и поведение на засегнатото насе</w:t>
      </w:r>
      <w:r>
        <w:rPr>
          <w:rFonts w:ascii="Arial" w:hAnsi="Arial" w:cs="Arial"/>
          <w:b/>
          <w:sz w:val="24"/>
          <w:szCs w:val="24"/>
        </w:rPr>
        <w:t>ление в случай на голяма авария</w:t>
      </w:r>
    </w:p>
    <w:p w14:paraId="43939352" w14:textId="77777777" w:rsidR="00575612" w:rsidRDefault="00575612" w:rsidP="0057561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4A08FC8" w14:textId="6B973C5F" w:rsidR="00575612" w:rsidRDefault="00575612" w:rsidP="0057561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F62DA">
        <w:rPr>
          <w:rFonts w:ascii="Arial" w:hAnsi="Arial" w:cs="Arial"/>
          <w:sz w:val="24"/>
          <w:szCs w:val="24"/>
        </w:rPr>
        <w:t>Възможни</w:t>
      </w:r>
      <w:r>
        <w:rPr>
          <w:rFonts w:ascii="Arial" w:hAnsi="Arial" w:cs="Arial"/>
          <w:sz w:val="24"/>
          <w:szCs w:val="24"/>
        </w:rPr>
        <w:t>те</w:t>
      </w:r>
      <w:r w:rsidRPr="00DF62DA">
        <w:rPr>
          <w:rFonts w:ascii="Arial" w:hAnsi="Arial" w:cs="Arial"/>
          <w:sz w:val="24"/>
          <w:szCs w:val="24"/>
        </w:rPr>
        <w:t xml:space="preserve"> въздействия </w:t>
      </w:r>
      <w:r>
        <w:rPr>
          <w:rFonts w:ascii="Arial" w:hAnsi="Arial" w:cs="Arial"/>
          <w:sz w:val="24"/>
          <w:szCs w:val="24"/>
        </w:rPr>
        <w:t xml:space="preserve">при голяма авария </w:t>
      </w:r>
      <w:r w:rsidRPr="00DF62DA">
        <w:rPr>
          <w:rFonts w:ascii="Arial" w:hAnsi="Arial" w:cs="Arial"/>
          <w:sz w:val="24"/>
          <w:szCs w:val="24"/>
        </w:rPr>
        <w:t xml:space="preserve">не излизат извън пределите на </w:t>
      </w:r>
      <w:r w:rsidR="004B1E0A" w:rsidRPr="00DF62DA">
        <w:rPr>
          <w:rFonts w:ascii="Arial" w:hAnsi="Arial" w:cs="Arial"/>
          <w:sz w:val="24"/>
          <w:szCs w:val="24"/>
        </w:rPr>
        <w:t xml:space="preserve">Летище </w:t>
      </w:r>
      <w:r w:rsidR="004B1E0A">
        <w:rPr>
          <w:rFonts w:ascii="Arial" w:hAnsi="Arial" w:cs="Arial"/>
          <w:sz w:val="24"/>
          <w:szCs w:val="24"/>
        </w:rPr>
        <w:t xml:space="preserve">„Васил Левски“ - </w:t>
      </w:r>
      <w:r w:rsidRPr="00DF62DA">
        <w:rPr>
          <w:rFonts w:ascii="Arial" w:hAnsi="Arial" w:cs="Arial"/>
          <w:sz w:val="24"/>
          <w:szCs w:val="24"/>
        </w:rPr>
        <w:t>София. При евентуална авария могат да бъдат засегнати само хора (персонал), работещи в непосредствена близост до мястото на аварията.</w:t>
      </w:r>
    </w:p>
    <w:p w14:paraId="56BD5054" w14:textId="77777777" w:rsidR="00575612" w:rsidRDefault="00575612" w:rsidP="00B6446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449CA58" w14:textId="08EDA195" w:rsidR="00575612" w:rsidRPr="00B6446A" w:rsidRDefault="00575612" w:rsidP="0057561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Съгласно </w:t>
      </w:r>
      <w:r w:rsidRPr="006E371F">
        <w:rPr>
          <w:rFonts w:ascii="Arial" w:hAnsi="Arial" w:cs="Arial"/>
          <w:sz w:val="24"/>
          <w:szCs w:val="24"/>
        </w:rPr>
        <w:t>Аварийния план</w:t>
      </w:r>
      <w:r>
        <w:rPr>
          <w:rFonts w:ascii="Arial" w:hAnsi="Arial" w:cs="Arial"/>
          <w:sz w:val="24"/>
          <w:szCs w:val="24"/>
        </w:rPr>
        <w:t>,</w:t>
      </w:r>
      <w:r w:rsidRPr="006E371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</w:t>
      </w:r>
      <w:r w:rsidRPr="00B6446A">
        <w:rPr>
          <w:rFonts w:ascii="Arial" w:hAnsi="Arial" w:cs="Arial"/>
          <w:sz w:val="24"/>
          <w:szCs w:val="24"/>
        </w:rPr>
        <w:t>с</w:t>
      </w:r>
      <w:r>
        <w:rPr>
          <w:rFonts w:ascii="Arial" w:hAnsi="Arial" w:cs="Arial"/>
          <w:sz w:val="24"/>
          <w:szCs w:val="24"/>
        </w:rPr>
        <w:t>еки</w:t>
      </w:r>
      <w:r w:rsidRPr="00B6446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служител</w:t>
      </w:r>
      <w:r w:rsidRPr="00B6446A">
        <w:rPr>
          <w:rFonts w:ascii="Arial" w:hAnsi="Arial" w:cs="Arial"/>
          <w:sz w:val="24"/>
          <w:szCs w:val="24"/>
        </w:rPr>
        <w:t xml:space="preserve"> констатирал разлив, изтичане на гориво или пожар незабавно оповестява </w:t>
      </w:r>
      <w:r w:rsidR="00784DAE">
        <w:rPr>
          <w:rFonts w:ascii="Arial" w:hAnsi="Arial" w:cs="Arial"/>
          <w:sz w:val="24"/>
          <w:szCs w:val="24"/>
        </w:rPr>
        <w:t>Контролния център за летищни операции</w:t>
      </w:r>
      <w:r w:rsidRPr="00B6446A">
        <w:rPr>
          <w:rFonts w:ascii="Arial" w:hAnsi="Arial" w:cs="Arial"/>
          <w:sz w:val="24"/>
          <w:szCs w:val="24"/>
        </w:rPr>
        <w:t xml:space="preserve"> </w:t>
      </w:r>
      <w:r w:rsidR="00784DAE">
        <w:rPr>
          <w:rFonts w:ascii="Arial" w:hAnsi="Arial" w:cs="Arial"/>
          <w:sz w:val="24"/>
          <w:szCs w:val="24"/>
        </w:rPr>
        <w:t xml:space="preserve">(КЦЛО) </w:t>
      </w:r>
      <w:r w:rsidRPr="00B6446A">
        <w:rPr>
          <w:rFonts w:ascii="Arial" w:hAnsi="Arial" w:cs="Arial"/>
          <w:sz w:val="24"/>
          <w:szCs w:val="24"/>
        </w:rPr>
        <w:t>и Сектор „Пожарна безопасност и защита на населението“ (ПБЗН) - Летище София, като:</w:t>
      </w:r>
    </w:p>
    <w:p w14:paraId="4DE47CF7" w14:textId="77777777" w:rsidR="00575612" w:rsidRPr="00B6446A" w:rsidRDefault="00575612" w:rsidP="00575612">
      <w:pPr>
        <w:numPr>
          <w:ilvl w:val="0"/>
          <w:numId w:val="15"/>
        </w:numPr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B6446A">
        <w:rPr>
          <w:rFonts w:ascii="Arial" w:hAnsi="Arial" w:cs="Arial"/>
          <w:sz w:val="24"/>
          <w:szCs w:val="24"/>
        </w:rPr>
        <w:t>При установяване на пожар приоритетно се уведомява Сектор ПБЗН - летище София;</w:t>
      </w:r>
    </w:p>
    <w:p w14:paraId="519AF841" w14:textId="35C2AD6E" w:rsidR="00575612" w:rsidRPr="00B6446A" w:rsidRDefault="00575612" w:rsidP="00575612">
      <w:pPr>
        <w:numPr>
          <w:ilvl w:val="0"/>
          <w:numId w:val="15"/>
        </w:numPr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B6446A">
        <w:rPr>
          <w:rFonts w:ascii="Arial" w:hAnsi="Arial" w:cs="Arial"/>
          <w:sz w:val="24"/>
          <w:szCs w:val="24"/>
        </w:rPr>
        <w:lastRenderedPageBreak/>
        <w:t xml:space="preserve">При установяване на течове/разливи приоритетно се уведомява дежурния ръководител смяна </w:t>
      </w:r>
      <w:r w:rsidR="00784DAE">
        <w:rPr>
          <w:rFonts w:ascii="Arial" w:hAnsi="Arial" w:cs="Arial"/>
          <w:sz w:val="24"/>
          <w:szCs w:val="24"/>
        </w:rPr>
        <w:t xml:space="preserve">в отдел </w:t>
      </w:r>
      <w:r w:rsidRPr="00B6446A">
        <w:rPr>
          <w:rFonts w:ascii="Arial" w:hAnsi="Arial" w:cs="Arial"/>
          <w:sz w:val="24"/>
          <w:szCs w:val="24"/>
        </w:rPr>
        <w:t xml:space="preserve">ГСМ, след това Сектор ПБЗН - летище София и </w:t>
      </w:r>
      <w:r w:rsidR="00784DAE">
        <w:rPr>
          <w:rFonts w:ascii="Arial" w:hAnsi="Arial" w:cs="Arial"/>
          <w:sz w:val="24"/>
          <w:szCs w:val="24"/>
        </w:rPr>
        <w:t>КЦЛО</w:t>
      </w:r>
      <w:r w:rsidRPr="00B6446A">
        <w:rPr>
          <w:rFonts w:ascii="Arial" w:hAnsi="Arial" w:cs="Arial"/>
          <w:sz w:val="24"/>
          <w:szCs w:val="24"/>
        </w:rPr>
        <w:t>.</w:t>
      </w:r>
    </w:p>
    <w:p w14:paraId="505AD349" w14:textId="77777777" w:rsidR="00784DAE" w:rsidRPr="00784DAE" w:rsidRDefault="00784DAE" w:rsidP="0057561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2BDCD13" w14:textId="77777777" w:rsidR="00575612" w:rsidRPr="00B6446A" w:rsidRDefault="00575612" w:rsidP="0057561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6446A">
        <w:rPr>
          <w:rFonts w:ascii="Arial" w:hAnsi="Arial" w:cs="Arial"/>
          <w:sz w:val="24"/>
          <w:szCs w:val="24"/>
        </w:rPr>
        <w:t>Оповестяването се извършва съгласно долната схема:</w:t>
      </w:r>
    </w:p>
    <w:p w14:paraId="37BF8A3F" w14:textId="0E48DAF0" w:rsidR="00575612" w:rsidRDefault="00575612" w:rsidP="00575612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4A2763A9" w14:textId="77777777" w:rsidR="00575612" w:rsidRDefault="00575612" w:rsidP="00B6446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4271CE4" w14:textId="7E2195B0" w:rsidR="00575612" w:rsidRDefault="00784DAE" w:rsidP="00784DAE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784DAE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9787766" wp14:editId="711B5367">
            <wp:extent cx="5941060" cy="2993390"/>
            <wp:effectExtent l="0" t="0" r="2540" b="0"/>
            <wp:docPr id="581659004" name="Picture 1" descr="A diagram of a compan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659004" name="Picture 1" descr="A diagram of a company&#10;&#10;AI-generated content may be incorrect.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2993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2AEF99" w14:textId="77777777" w:rsidR="00784DAE" w:rsidRDefault="00784DAE" w:rsidP="00B6446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81AB06B" w14:textId="608D6847" w:rsidR="004E1D4D" w:rsidRPr="004E1D4D" w:rsidRDefault="004E1D4D" w:rsidP="00B6446A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9</w:t>
      </w:r>
      <w:r w:rsidRPr="004E1D4D">
        <w:rPr>
          <w:rFonts w:ascii="Arial" w:hAnsi="Arial" w:cs="Arial"/>
          <w:b/>
          <w:sz w:val="24"/>
          <w:szCs w:val="24"/>
        </w:rPr>
        <w:t xml:space="preserve">. </w:t>
      </w:r>
      <w:r w:rsidR="00575612">
        <w:rPr>
          <w:rFonts w:ascii="Arial" w:hAnsi="Arial" w:cs="Arial"/>
          <w:b/>
          <w:sz w:val="24"/>
          <w:szCs w:val="24"/>
        </w:rPr>
        <w:t>Д</w:t>
      </w:r>
      <w:r w:rsidR="00575612" w:rsidRPr="00575612">
        <w:rPr>
          <w:rFonts w:ascii="Arial" w:hAnsi="Arial" w:cs="Arial"/>
          <w:b/>
          <w:sz w:val="24"/>
          <w:szCs w:val="24"/>
        </w:rPr>
        <w:t>опълнителна информация относно мерките за сигурност и поведение в случай на голяма авария</w:t>
      </w:r>
    </w:p>
    <w:p w14:paraId="243D262D" w14:textId="77777777" w:rsidR="004D5F82" w:rsidRDefault="004D5F82" w:rsidP="004D5F8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C6BD293" w14:textId="2631CCA3" w:rsidR="004D5F82" w:rsidRDefault="004D5F82" w:rsidP="004D5F8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D5F82">
        <w:rPr>
          <w:rFonts w:ascii="Arial" w:hAnsi="Arial" w:cs="Arial"/>
          <w:sz w:val="24"/>
          <w:szCs w:val="24"/>
        </w:rPr>
        <w:t xml:space="preserve">Складовото стопанство за ГСМ (резервоарният парк) на </w:t>
      </w:r>
      <w:r w:rsidR="00784DAE" w:rsidRPr="00784DAE">
        <w:rPr>
          <w:rFonts w:ascii="Arial" w:hAnsi="Arial" w:cs="Arial"/>
          <w:sz w:val="24"/>
          <w:szCs w:val="24"/>
        </w:rPr>
        <w:t>Летище „Васил Левски“ - София</w:t>
      </w:r>
      <w:r w:rsidRPr="004D5F82">
        <w:rPr>
          <w:rFonts w:ascii="Arial" w:hAnsi="Arial" w:cs="Arial"/>
          <w:sz w:val="24"/>
          <w:szCs w:val="24"/>
        </w:rPr>
        <w:t xml:space="preserve">, заедно с </w:t>
      </w:r>
      <w:proofErr w:type="spellStart"/>
      <w:r w:rsidRPr="004D5F82">
        <w:rPr>
          <w:rFonts w:ascii="Arial" w:hAnsi="Arial" w:cs="Arial"/>
          <w:sz w:val="24"/>
          <w:szCs w:val="24"/>
        </w:rPr>
        <w:t>ж.п</w:t>
      </w:r>
      <w:proofErr w:type="spellEnd"/>
      <w:r w:rsidRPr="004D5F82">
        <w:rPr>
          <w:rFonts w:ascii="Arial" w:hAnsi="Arial" w:cs="Arial"/>
          <w:sz w:val="24"/>
          <w:szCs w:val="24"/>
        </w:rPr>
        <w:t>. разтоварището за керосин</w:t>
      </w:r>
      <w:r w:rsidR="00784DAE">
        <w:rPr>
          <w:rFonts w:ascii="Arial" w:hAnsi="Arial" w:cs="Arial"/>
          <w:sz w:val="24"/>
          <w:szCs w:val="24"/>
        </w:rPr>
        <w:t>/</w:t>
      </w:r>
      <w:r w:rsidR="00784DAE" w:rsidRPr="00784DAE">
        <w:rPr>
          <w:rFonts w:ascii="Arial" w:hAnsi="Arial" w:cs="Arial"/>
          <w:sz w:val="24"/>
          <w:szCs w:val="24"/>
        </w:rPr>
        <w:t>SAF</w:t>
      </w:r>
      <w:r w:rsidRPr="004D5F82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чиито оператор е </w:t>
      </w:r>
      <w:r w:rsidRPr="004D5F82">
        <w:rPr>
          <w:rFonts w:ascii="Arial" w:hAnsi="Arial" w:cs="Arial"/>
          <w:bCs/>
          <w:sz w:val="24"/>
          <w:szCs w:val="24"/>
        </w:rPr>
        <w:t xml:space="preserve">„СОФ </w:t>
      </w:r>
      <w:proofErr w:type="spellStart"/>
      <w:r w:rsidRPr="004D5F82">
        <w:rPr>
          <w:rFonts w:ascii="Arial" w:hAnsi="Arial" w:cs="Arial"/>
          <w:bCs/>
          <w:sz w:val="24"/>
          <w:szCs w:val="24"/>
        </w:rPr>
        <w:t>Кънект</w:t>
      </w:r>
      <w:proofErr w:type="spellEnd"/>
      <w:r w:rsidRPr="004D5F82">
        <w:rPr>
          <w:rFonts w:ascii="Arial" w:hAnsi="Arial" w:cs="Arial"/>
          <w:bCs/>
          <w:sz w:val="24"/>
          <w:szCs w:val="24"/>
        </w:rPr>
        <w:t>” АД</w:t>
      </w:r>
      <w:r w:rsidRPr="004D5F82">
        <w:rPr>
          <w:rFonts w:ascii="Arial" w:hAnsi="Arial" w:cs="Arial"/>
          <w:sz w:val="24"/>
          <w:szCs w:val="24"/>
        </w:rPr>
        <w:t xml:space="preserve"> е класифицирано като </w:t>
      </w:r>
      <w:r w:rsidRPr="004D5F82">
        <w:rPr>
          <w:rFonts w:ascii="Arial" w:hAnsi="Arial" w:cs="Arial"/>
          <w:b/>
          <w:sz w:val="24"/>
          <w:szCs w:val="24"/>
        </w:rPr>
        <w:t>„предприятие с нисък рисков потенциал“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4D5F82">
        <w:rPr>
          <w:rFonts w:ascii="Arial" w:hAnsi="Arial" w:cs="Arial"/>
          <w:sz w:val="24"/>
          <w:szCs w:val="24"/>
        </w:rPr>
        <w:t>и фигурира в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4D5F82">
        <w:rPr>
          <w:rFonts w:ascii="Arial" w:hAnsi="Arial" w:cs="Arial"/>
          <w:sz w:val="24"/>
          <w:szCs w:val="24"/>
        </w:rPr>
        <w:t>Електронна</w:t>
      </w:r>
      <w:r>
        <w:rPr>
          <w:rFonts w:ascii="Arial" w:hAnsi="Arial" w:cs="Arial"/>
          <w:sz w:val="24"/>
          <w:szCs w:val="24"/>
        </w:rPr>
        <w:t>та</w:t>
      </w:r>
      <w:r w:rsidRPr="004D5F82">
        <w:rPr>
          <w:rFonts w:ascii="Arial" w:hAnsi="Arial" w:cs="Arial"/>
          <w:sz w:val="24"/>
          <w:szCs w:val="24"/>
        </w:rPr>
        <w:t xml:space="preserve"> база данни (публичен регистър) на предприятията с нисък и висок рисков потенциал, попадащи в обхвата на глава седма, раздел първи от </w:t>
      </w:r>
      <w:r>
        <w:rPr>
          <w:rFonts w:ascii="Arial" w:hAnsi="Arial" w:cs="Arial"/>
          <w:sz w:val="24"/>
          <w:szCs w:val="24"/>
        </w:rPr>
        <w:t>ЗООС:</w:t>
      </w:r>
    </w:p>
    <w:p w14:paraId="3A2EAC79" w14:textId="00BFEC9D" w:rsidR="004D5F82" w:rsidRPr="004D5F82" w:rsidRDefault="004D5F82" w:rsidP="004D5F8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hyperlink r:id="rId19" w:history="1">
        <w:r w:rsidRPr="00F27C32">
          <w:rPr>
            <w:rStyle w:val="Hyperlink"/>
            <w:rFonts w:ascii="Arial" w:hAnsi="Arial" w:cs="Arial"/>
            <w:sz w:val="24"/>
            <w:szCs w:val="24"/>
          </w:rPr>
          <w:t>https://public-seveso.moew.government.bg/enterprises/5872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6ED9261D" w14:textId="77777777" w:rsidR="002F547C" w:rsidRDefault="002F547C" w:rsidP="00B6446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2EEB44B" w14:textId="2604ABC1" w:rsidR="00513F6D" w:rsidRPr="00513F6D" w:rsidRDefault="00513F6D" w:rsidP="00B6446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Мерките, </w:t>
      </w:r>
      <w:r w:rsidRPr="00513F6D">
        <w:rPr>
          <w:rFonts w:ascii="Arial" w:hAnsi="Arial" w:cs="Arial"/>
          <w:sz w:val="24"/>
          <w:szCs w:val="24"/>
        </w:rPr>
        <w:t>които трябва да бъдат предприети в слу</w:t>
      </w:r>
      <w:r>
        <w:rPr>
          <w:rFonts w:ascii="Arial" w:hAnsi="Arial" w:cs="Arial"/>
          <w:sz w:val="24"/>
          <w:szCs w:val="24"/>
        </w:rPr>
        <w:t>чай на авария/злополука са</w:t>
      </w:r>
      <w:r w:rsidRPr="00513F6D">
        <w:rPr>
          <w:rFonts w:ascii="Arial" w:hAnsi="Arial" w:cs="Arial"/>
          <w:sz w:val="24"/>
          <w:szCs w:val="24"/>
        </w:rPr>
        <w:t xml:space="preserve"> в зависимост от конкретните ситуации</w:t>
      </w:r>
      <w:r>
        <w:rPr>
          <w:rFonts w:ascii="Arial" w:hAnsi="Arial" w:cs="Arial"/>
          <w:sz w:val="24"/>
          <w:szCs w:val="24"/>
        </w:rPr>
        <w:t xml:space="preserve"> </w:t>
      </w:r>
      <w:r w:rsidR="00B27BA4">
        <w:rPr>
          <w:rFonts w:ascii="Arial" w:hAnsi="Arial" w:cs="Arial"/>
          <w:sz w:val="24"/>
          <w:szCs w:val="24"/>
        </w:rPr>
        <w:t>(</w:t>
      </w:r>
      <w:r w:rsidR="00B27BA4" w:rsidRPr="00B27BA4">
        <w:rPr>
          <w:rFonts w:ascii="Arial" w:hAnsi="Arial" w:cs="Arial"/>
          <w:sz w:val="24"/>
          <w:szCs w:val="24"/>
        </w:rPr>
        <w:t>затваря</w:t>
      </w:r>
      <w:r w:rsidR="00B27BA4">
        <w:rPr>
          <w:rFonts w:ascii="Arial" w:hAnsi="Arial" w:cs="Arial"/>
          <w:sz w:val="24"/>
          <w:szCs w:val="24"/>
        </w:rPr>
        <w:t>не</w:t>
      </w:r>
      <w:r w:rsidR="00B27BA4" w:rsidRPr="00B27BA4">
        <w:rPr>
          <w:rFonts w:ascii="Arial" w:hAnsi="Arial" w:cs="Arial"/>
          <w:sz w:val="24"/>
          <w:szCs w:val="24"/>
        </w:rPr>
        <w:t xml:space="preserve"> </w:t>
      </w:r>
      <w:r w:rsidR="00B27BA4">
        <w:rPr>
          <w:rFonts w:ascii="Arial" w:hAnsi="Arial" w:cs="Arial"/>
          <w:sz w:val="24"/>
          <w:szCs w:val="24"/>
        </w:rPr>
        <w:t xml:space="preserve">на </w:t>
      </w:r>
      <w:r w:rsidR="00B27BA4" w:rsidRPr="00B27BA4">
        <w:rPr>
          <w:rFonts w:ascii="Arial" w:hAnsi="Arial" w:cs="Arial"/>
          <w:sz w:val="24"/>
          <w:szCs w:val="24"/>
        </w:rPr>
        <w:t>кранове</w:t>
      </w:r>
      <w:r w:rsidR="00B27BA4">
        <w:rPr>
          <w:rFonts w:ascii="Arial" w:hAnsi="Arial" w:cs="Arial"/>
          <w:sz w:val="24"/>
          <w:szCs w:val="24"/>
        </w:rPr>
        <w:t xml:space="preserve">, </w:t>
      </w:r>
      <w:r w:rsidR="00B27BA4" w:rsidRPr="00B27BA4">
        <w:rPr>
          <w:rFonts w:ascii="Arial" w:hAnsi="Arial" w:cs="Arial"/>
          <w:bCs/>
          <w:sz w:val="24"/>
          <w:szCs w:val="24"/>
        </w:rPr>
        <w:t xml:space="preserve">задействане на </w:t>
      </w:r>
      <w:r w:rsidR="00815D86" w:rsidRPr="00B27BA4">
        <w:rPr>
          <w:rFonts w:ascii="Arial" w:hAnsi="Arial" w:cs="Arial"/>
          <w:bCs/>
          <w:sz w:val="24"/>
          <w:szCs w:val="24"/>
        </w:rPr>
        <w:t>погасителната</w:t>
      </w:r>
      <w:r w:rsidR="00B27BA4" w:rsidRPr="00B27BA4">
        <w:rPr>
          <w:rFonts w:ascii="Arial" w:hAnsi="Arial" w:cs="Arial"/>
          <w:bCs/>
          <w:sz w:val="24"/>
          <w:szCs w:val="24"/>
        </w:rPr>
        <w:t xml:space="preserve"> и оросителна инсталация</w:t>
      </w:r>
      <w:r w:rsidR="00B27BA4">
        <w:rPr>
          <w:rFonts w:ascii="Arial" w:hAnsi="Arial" w:cs="Arial"/>
          <w:bCs/>
          <w:sz w:val="24"/>
          <w:szCs w:val="24"/>
        </w:rPr>
        <w:t>, пре</w:t>
      </w:r>
      <w:r w:rsidR="00815D86">
        <w:rPr>
          <w:rFonts w:ascii="Arial" w:hAnsi="Arial" w:cs="Arial"/>
          <w:bCs/>
          <w:sz w:val="24"/>
          <w:szCs w:val="24"/>
        </w:rPr>
        <w:t>местване</w:t>
      </w:r>
      <w:r w:rsidR="00B27BA4">
        <w:rPr>
          <w:rFonts w:ascii="Arial" w:hAnsi="Arial" w:cs="Arial"/>
          <w:bCs/>
          <w:sz w:val="24"/>
          <w:szCs w:val="24"/>
        </w:rPr>
        <w:t xml:space="preserve"> на авто</w:t>
      </w:r>
      <w:r w:rsidR="00D837A0">
        <w:rPr>
          <w:rFonts w:ascii="Arial" w:hAnsi="Arial" w:cs="Arial"/>
          <w:bCs/>
          <w:sz w:val="24"/>
          <w:szCs w:val="24"/>
        </w:rPr>
        <w:t>цистерни и др.)</w:t>
      </w:r>
    </w:p>
    <w:p w14:paraId="1A87564C" w14:textId="77777777" w:rsidR="00513F6D" w:rsidRPr="00513F6D" w:rsidRDefault="00513F6D" w:rsidP="00B6446A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55066C2A" w14:textId="527EE8BB" w:rsidR="00C020AD" w:rsidRDefault="00513F6D" w:rsidP="00B6446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13F6D">
        <w:rPr>
          <w:rFonts w:ascii="Arial" w:hAnsi="Arial" w:cs="Arial"/>
          <w:sz w:val="24"/>
          <w:szCs w:val="24"/>
        </w:rPr>
        <w:lastRenderedPageBreak/>
        <w:t xml:space="preserve">Персоналът </w:t>
      </w:r>
      <w:r w:rsidR="00575612">
        <w:rPr>
          <w:rFonts w:ascii="Arial" w:hAnsi="Arial" w:cs="Arial"/>
          <w:sz w:val="24"/>
          <w:szCs w:val="24"/>
        </w:rPr>
        <w:t xml:space="preserve">на складовото стопанство за ГСМ преминава </w:t>
      </w:r>
      <w:r w:rsidR="00575612" w:rsidRPr="00815D86">
        <w:rPr>
          <w:rFonts w:ascii="Arial" w:hAnsi="Arial" w:cs="Arial"/>
          <w:sz w:val="24"/>
          <w:szCs w:val="24"/>
        </w:rPr>
        <w:t>инструктажи</w:t>
      </w:r>
      <w:r w:rsidR="00575612">
        <w:rPr>
          <w:rFonts w:ascii="Arial" w:hAnsi="Arial" w:cs="Arial"/>
          <w:sz w:val="24"/>
          <w:szCs w:val="24"/>
        </w:rPr>
        <w:t>, обучения и тренировки за</w:t>
      </w:r>
      <w:r w:rsidRPr="00513F6D">
        <w:rPr>
          <w:rFonts w:ascii="Arial" w:hAnsi="Arial" w:cs="Arial"/>
          <w:sz w:val="24"/>
          <w:szCs w:val="24"/>
        </w:rPr>
        <w:t xml:space="preserve"> прилага</w:t>
      </w:r>
      <w:r w:rsidR="00575612">
        <w:rPr>
          <w:rFonts w:ascii="Arial" w:hAnsi="Arial" w:cs="Arial"/>
          <w:sz w:val="24"/>
          <w:szCs w:val="24"/>
        </w:rPr>
        <w:t>не на</w:t>
      </w:r>
      <w:r w:rsidRPr="00513F6D">
        <w:rPr>
          <w:rFonts w:ascii="Arial" w:hAnsi="Arial" w:cs="Arial"/>
          <w:sz w:val="24"/>
          <w:szCs w:val="24"/>
        </w:rPr>
        <w:t xml:space="preserve"> регламентираните процедури с увереност. Бързата реакция, съобразителността и инициативността от страна на добре обучения персонал са от първостепенна важност за справяне в аварийната ситуация и недопускане на човешки жертви и замърсяване на околната среда</w:t>
      </w:r>
      <w:r w:rsidR="00815D86">
        <w:rPr>
          <w:rFonts w:ascii="Arial" w:hAnsi="Arial" w:cs="Arial"/>
          <w:sz w:val="24"/>
          <w:szCs w:val="24"/>
        </w:rPr>
        <w:t>.</w:t>
      </w:r>
    </w:p>
    <w:p w14:paraId="72706DD5" w14:textId="77777777" w:rsidR="00C020AD" w:rsidRPr="00C020AD" w:rsidRDefault="00C020AD" w:rsidP="00B6446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107B062" w14:textId="2603167F" w:rsidR="00E6138A" w:rsidRPr="00BF29F2" w:rsidRDefault="00A82685" w:rsidP="002F547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F547C">
        <w:rPr>
          <w:rFonts w:ascii="Arial" w:hAnsi="Arial" w:cs="Arial"/>
          <w:bCs/>
          <w:color w:val="000000" w:themeColor="text1"/>
          <w:sz w:val="24"/>
          <w:szCs w:val="24"/>
        </w:rPr>
        <w:t xml:space="preserve">„СОФ </w:t>
      </w:r>
      <w:proofErr w:type="spellStart"/>
      <w:r w:rsidRPr="002F547C">
        <w:rPr>
          <w:rFonts w:ascii="Arial" w:hAnsi="Arial" w:cs="Arial"/>
          <w:bCs/>
          <w:color w:val="000000" w:themeColor="text1"/>
          <w:sz w:val="24"/>
          <w:szCs w:val="24"/>
        </w:rPr>
        <w:t>Кънект</w:t>
      </w:r>
      <w:proofErr w:type="spellEnd"/>
      <w:r w:rsidRPr="002F547C">
        <w:rPr>
          <w:rFonts w:ascii="Arial" w:hAnsi="Arial" w:cs="Arial"/>
          <w:bCs/>
          <w:color w:val="000000" w:themeColor="text1"/>
          <w:sz w:val="24"/>
          <w:szCs w:val="24"/>
        </w:rPr>
        <w:t>” АД</w:t>
      </w:r>
      <w:r w:rsidR="004F55AC" w:rsidRPr="002F547C">
        <w:rPr>
          <w:rFonts w:ascii="Arial" w:hAnsi="Arial" w:cs="Arial"/>
          <w:color w:val="000000" w:themeColor="text1"/>
          <w:sz w:val="24"/>
          <w:szCs w:val="24"/>
        </w:rPr>
        <w:t>,</w:t>
      </w:r>
      <w:r w:rsidR="00D22431" w:rsidRPr="002F547C">
        <w:rPr>
          <w:rFonts w:ascii="Arial" w:hAnsi="Arial" w:cs="Arial"/>
          <w:color w:val="000000" w:themeColor="text1"/>
          <w:sz w:val="24"/>
          <w:szCs w:val="24"/>
        </w:rPr>
        <w:t xml:space="preserve"> като оператор на </w:t>
      </w:r>
      <w:r w:rsidR="00D22431" w:rsidRPr="002F547C">
        <w:rPr>
          <w:rFonts w:ascii="Arial" w:hAnsi="Arial" w:cs="Arial"/>
          <w:sz w:val="24"/>
          <w:szCs w:val="24"/>
        </w:rPr>
        <w:t>Складов</w:t>
      </w:r>
      <w:r w:rsidR="00DD27E3" w:rsidRPr="002F547C">
        <w:rPr>
          <w:rFonts w:ascii="Arial" w:hAnsi="Arial" w:cs="Arial"/>
          <w:sz w:val="24"/>
          <w:szCs w:val="24"/>
        </w:rPr>
        <w:t>о стопанство</w:t>
      </w:r>
      <w:r w:rsidR="00D22431" w:rsidRPr="002F547C">
        <w:rPr>
          <w:rFonts w:ascii="Arial" w:hAnsi="Arial" w:cs="Arial"/>
          <w:sz w:val="24"/>
          <w:szCs w:val="24"/>
        </w:rPr>
        <w:t xml:space="preserve"> за ГСМ </w:t>
      </w:r>
      <w:r w:rsidR="004F55AC" w:rsidRPr="002F547C">
        <w:rPr>
          <w:rFonts w:ascii="Arial" w:hAnsi="Arial" w:cs="Arial"/>
          <w:sz w:val="24"/>
          <w:szCs w:val="24"/>
        </w:rPr>
        <w:t xml:space="preserve">на </w:t>
      </w:r>
      <w:r w:rsidRPr="002F547C">
        <w:rPr>
          <w:rFonts w:ascii="Arial" w:hAnsi="Arial" w:cs="Arial"/>
          <w:sz w:val="24"/>
          <w:szCs w:val="24"/>
        </w:rPr>
        <w:t>л</w:t>
      </w:r>
      <w:r w:rsidR="004F55AC" w:rsidRPr="002F547C">
        <w:rPr>
          <w:rFonts w:ascii="Arial" w:hAnsi="Arial" w:cs="Arial"/>
          <w:sz w:val="24"/>
          <w:szCs w:val="24"/>
        </w:rPr>
        <w:t>етище София заедно с ж</w:t>
      </w:r>
      <w:r w:rsidR="00D22431" w:rsidRPr="002F547C">
        <w:rPr>
          <w:rFonts w:ascii="Arial" w:hAnsi="Arial" w:cs="Arial"/>
          <w:sz w:val="24"/>
          <w:szCs w:val="24"/>
        </w:rPr>
        <w:t xml:space="preserve">.п. разтоварище </w:t>
      </w:r>
      <w:r w:rsidR="00DD27E3" w:rsidRPr="002F547C">
        <w:rPr>
          <w:rFonts w:ascii="Arial" w:hAnsi="Arial" w:cs="Arial"/>
          <w:sz w:val="24"/>
          <w:szCs w:val="24"/>
        </w:rPr>
        <w:t>за керосин</w:t>
      </w:r>
      <w:r w:rsidR="009A1BDC" w:rsidRPr="002F547C">
        <w:rPr>
          <w:rFonts w:ascii="Arial" w:hAnsi="Arial" w:cs="Arial"/>
          <w:sz w:val="24"/>
          <w:szCs w:val="24"/>
        </w:rPr>
        <w:t>,</w:t>
      </w:r>
      <w:r w:rsidR="002F547C" w:rsidRPr="002F547C">
        <w:rPr>
          <w:rFonts w:ascii="Arial" w:hAnsi="Arial" w:cs="Arial"/>
          <w:sz w:val="24"/>
          <w:szCs w:val="24"/>
        </w:rPr>
        <w:t xml:space="preserve"> предоставя и</w:t>
      </w:r>
      <w:r w:rsidR="003B1C94" w:rsidRPr="002F547C">
        <w:rPr>
          <w:rFonts w:ascii="Arial" w:hAnsi="Arial" w:cs="Arial"/>
          <w:sz w:val="24"/>
          <w:szCs w:val="24"/>
        </w:rPr>
        <w:t>нформация</w:t>
      </w:r>
      <w:r w:rsidR="002F547C">
        <w:rPr>
          <w:rFonts w:ascii="Arial" w:hAnsi="Arial" w:cs="Arial"/>
          <w:sz w:val="24"/>
          <w:szCs w:val="24"/>
        </w:rPr>
        <w:t>та</w:t>
      </w:r>
      <w:r w:rsidR="003B1C94" w:rsidRPr="002F547C">
        <w:rPr>
          <w:rFonts w:ascii="Arial" w:hAnsi="Arial" w:cs="Arial"/>
          <w:sz w:val="24"/>
          <w:szCs w:val="24"/>
        </w:rPr>
        <w:t xml:space="preserve"> </w:t>
      </w:r>
      <w:r w:rsidR="002F547C" w:rsidRPr="002F547C">
        <w:rPr>
          <w:rFonts w:ascii="Arial" w:hAnsi="Arial" w:cs="Arial"/>
          <w:sz w:val="24"/>
          <w:szCs w:val="24"/>
        </w:rPr>
        <w:t xml:space="preserve">по </w:t>
      </w:r>
      <w:r w:rsidR="002F547C">
        <w:rPr>
          <w:rFonts w:ascii="Arial" w:hAnsi="Arial" w:cs="Arial"/>
          <w:sz w:val="24"/>
          <w:szCs w:val="24"/>
        </w:rPr>
        <w:br/>
      </w:r>
      <w:r w:rsidR="002F547C" w:rsidRPr="002F547C">
        <w:rPr>
          <w:rFonts w:ascii="Arial" w:hAnsi="Arial" w:cs="Arial"/>
          <w:sz w:val="24"/>
          <w:szCs w:val="24"/>
        </w:rPr>
        <w:t>чл. 116</w:t>
      </w:r>
      <w:r w:rsidR="002F547C">
        <w:rPr>
          <w:rFonts w:ascii="Arial" w:hAnsi="Arial" w:cs="Arial"/>
          <w:sz w:val="24"/>
          <w:szCs w:val="24"/>
        </w:rPr>
        <w:t>д, ал. 1 от</w:t>
      </w:r>
      <w:r w:rsidR="002F547C" w:rsidRPr="002F547C">
        <w:rPr>
          <w:rFonts w:ascii="Arial" w:hAnsi="Arial" w:cs="Arial"/>
          <w:sz w:val="24"/>
          <w:szCs w:val="24"/>
        </w:rPr>
        <w:t xml:space="preserve"> ЗООС </w:t>
      </w:r>
      <w:r w:rsidR="002F547C">
        <w:rPr>
          <w:rFonts w:ascii="Arial" w:hAnsi="Arial" w:cs="Arial"/>
          <w:sz w:val="24"/>
          <w:szCs w:val="24"/>
        </w:rPr>
        <w:t xml:space="preserve">в </w:t>
      </w:r>
      <w:r w:rsidR="002F547C" w:rsidRPr="00BF29F2">
        <w:rPr>
          <w:rFonts w:ascii="Arial" w:hAnsi="Arial" w:cs="Arial"/>
          <w:sz w:val="24"/>
          <w:szCs w:val="24"/>
        </w:rPr>
        <w:t>раздел Екология</w:t>
      </w:r>
      <w:r w:rsidR="002F547C" w:rsidRPr="002F547C">
        <w:rPr>
          <w:rFonts w:ascii="Arial" w:hAnsi="Arial" w:cs="Arial"/>
          <w:sz w:val="24"/>
          <w:szCs w:val="24"/>
        </w:rPr>
        <w:t xml:space="preserve"> </w:t>
      </w:r>
      <w:r w:rsidR="003B1C94" w:rsidRPr="002F547C">
        <w:rPr>
          <w:rFonts w:ascii="Arial" w:hAnsi="Arial" w:cs="Arial"/>
          <w:sz w:val="24"/>
          <w:szCs w:val="24"/>
        </w:rPr>
        <w:t>на интернет</w:t>
      </w:r>
      <w:r w:rsidR="003B1C94" w:rsidRPr="00BF29F2">
        <w:rPr>
          <w:rFonts w:ascii="Arial" w:hAnsi="Arial" w:cs="Arial"/>
          <w:sz w:val="24"/>
          <w:szCs w:val="24"/>
        </w:rPr>
        <w:t xml:space="preserve"> сайта на </w:t>
      </w:r>
      <w:r w:rsidR="002F547C">
        <w:rPr>
          <w:rFonts w:ascii="Arial" w:hAnsi="Arial" w:cs="Arial"/>
          <w:bCs/>
          <w:sz w:val="24"/>
          <w:szCs w:val="24"/>
        </w:rPr>
        <w:t>дружеството</w:t>
      </w:r>
      <w:r w:rsidRPr="00BF29F2">
        <w:rPr>
          <w:rFonts w:ascii="Arial" w:hAnsi="Arial" w:cs="Arial"/>
          <w:sz w:val="24"/>
          <w:szCs w:val="24"/>
        </w:rPr>
        <w:t xml:space="preserve"> </w:t>
      </w:r>
      <w:r w:rsidR="003B1C94" w:rsidRPr="00BF29F2">
        <w:rPr>
          <w:rFonts w:ascii="Arial" w:hAnsi="Arial" w:cs="Arial"/>
          <w:sz w:val="24"/>
          <w:szCs w:val="24"/>
        </w:rPr>
        <w:t>на адрес:</w:t>
      </w:r>
      <w:r w:rsidR="002F547C">
        <w:rPr>
          <w:rFonts w:ascii="Arial" w:hAnsi="Arial" w:cs="Arial"/>
          <w:sz w:val="24"/>
          <w:szCs w:val="24"/>
        </w:rPr>
        <w:t xml:space="preserve"> </w:t>
      </w:r>
      <w:hyperlink r:id="rId20" w:history="1">
        <w:r w:rsidR="004D5F82" w:rsidRPr="00F27C32">
          <w:rPr>
            <w:rStyle w:val="Hyperlink"/>
            <w:rFonts w:ascii="Arial" w:hAnsi="Arial" w:cs="Arial"/>
            <w:sz w:val="24"/>
            <w:szCs w:val="24"/>
          </w:rPr>
          <w:t>https://sofia-airport.eu/bg/za-nas/ekologia/</w:t>
        </w:r>
      </w:hyperlink>
      <w:r w:rsidR="002F547C">
        <w:rPr>
          <w:rFonts w:ascii="Arial" w:hAnsi="Arial" w:cs="Arial"/>
          <w:sz w:val="24"/>
          <w:szCs w:val="24"/>
        </w:rPr>
        <w:t xml:space="preserve"> </w:t>
      </w:r>
    </w:p>
    <w:p w14:paraId="159B2113" w14:textId="77777777" w:rsidR="00F32768" w:rsidRDefault="00F32768" w:rsidP="00B6446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B509836" w14:textId="77777777" w:rsidR="00F32768" w:rsidRDefault="00F32768" w:rsidP="00B6446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D7FBFFE" w14:textId="2AEC6C42" w:rsidR="004D5F82" w:rsidRPr="00250B9E" w:rsidRDefault="004D5F82" w:rsidP="004D5F82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10</w:t>
      </w:r>
      <w:r w:rsidRPr="00250B9E">
        <w:rPr>
          <w:rFonts w:ascii="Arial" w:hAnsi="Arial" w:cs="Arial"/>
          <w:b/>
          <w:sz w:val="24"/>
          <w:szCs w:val="24"/>
        </w:rPr>
        <w:t>. Име и длъжност на лицето, изготвило информацията</w:t>
      </w:r>
    </w:p>
    <w:p w14:paraId="38F54B77" w14:textId="77777777" w:rsidR="004D5F82" w:rsidRPr="00250B9E" w:rsidRDefault="004D5F82" w:rsidP="004D5F8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50B9E">
        <w:rPr>
          <w:rFonts w:ascii="Arial" w:hAnsi="Arial" w:cs="Arial"/>
          <w:sz w:val="24"/>
          <w:szCs w:val="24"/>
        </w:rPr>
        <w:t>Нели Панчева, еколог-старши,</w:t>
      </w:r>
    </w:p>
    <w:p w14:paraId="355CE60E" w14:textId="3D9FF658" w:rsidR="004D5F82" w:rsidRPr="00250B9E" w:rsidRDefault="004D5F82" w:rsidP="004D5F8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50B9E">
        <w:rPr>
          <w:rFonts w:ascii="Arial" w:hAnsi="Arial" w:cs="Arial"/>
          <w:sz w:val="24"/>
          <w:szCs w:val="24"/>
        </w:rPr>
        <w:t>отдел Околна среда и интегрирана система за управление,</w:t>
      </w:r>
    </w:p>
    <w:p w14:paraId="47F2680C" w14:textId="77777777" w:rsidR="004D5F82" w:rsidRPr="00250B9E" w:rsidRDefault="004D5F82" w:rsidP="004D5F8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50B9E">
        <w:rPr>
          <w:rFonts w:ascii="Arial" w:hAnsi="Arial" w:cs="Arial"/>
          <w:sz w:val="24"/>
          <w:szCs w:val="24"/>
        </w:rPr>
        <w:t>дирекция Устойчиво развитие /ESG/</w:t>
      </w:r>
    </w:p>
    <w:p w14:paraId="18DCF8B5" w14:textId="4FE8A7DB" w:rsidR="004D5F82" w:rsidRDefault="004D5F82" w:rsidP="00B6446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948A2">
        <w:rPr>
          <w:rFonts w:ascii="Arial" w:hAnsi="Arial" w:cs="Arial"/>
          <w:sz w:val="24"/>
          <w:szCs w:val="24"/>
        </w:rPr>
        <w:t xml:space="preserve">Дата на изготвяне: </w:t>
      </w:r>
      <w:r w:rsidR="00784DAE" w:rsidRPr="002948A2">
        <w:rPr>
          <w:rFonts w:ascii="Arial" w:hAnsi="Arial" w:cs="Arial"/>
          <w:sz w:val="24"/>
          <w:szCs w:val="24"/>
        </w:rPr>
        <w:t>30</w:t>
      </w:r>
      <w:r w:rsidRPr="002948A2">
        <w:rPr>
          <w:rFonts w:ascii="Arial" w:hAnsi="Arial" w:cs="Arial"/>
          <w:sz w:val="24"/>
          <w:szCs w:val="24"/>
        </w:rPr>
        <w:t>.</w:t>
      </w:r>
      <w:r w:rsidR="00784DAE" w:rsidRPr="002948A2">
        <w:rPr>
          <w:rFonts w:ascii="Arial" w:hAnsi="Arial" w:cs="Arial"/>
          <w:sz w:val="24"/>
          <w:szCs w:val="24"/>
        </w:rPr>
        <w:t>09</w:t>
      </w:r>
      <w:r w:rsidRPr="002948A2">
        <w:rPr>
          <w:rFonts w:ascii="Arial" w:hAnsi="Arial" w:cs="Arial"/>
          <w:sz w:val="24"/>
          <w:szCs w:val="24"/>
        </w:rPr>
        <w:t>.202</w:t>
      </w:r>
      <w:r w:rsidR="00784DAE" w:rsidRPr="002948A2">
        <w:rPr>
          <w:rFonts w:ascii="Arial" w:hAnsi="Arial" w:cs="Arial"/>
          <w:sz w:val="24"/>
          <w:szCs w:val="24"/>
        </w:rPr>
        <w:t>5</w:t>
      </w:r>
      <w:r w:rsidRPr="002948A2">
        <w:rPr>
          <w:rFonts w:ascii="Arial" w:hAnsi="Arial" w:cs="Arial"/>
          <w:sz w:val="24"/>
          <w:szCs w:val="24"/>
        </w:rPr>
        <w:t xml:space="preserve"> г.</w:t>
      </w:r>
    </w:p>
    <w:p w14:paraId="703DE6E2" w14:textId="77777777" w:rsidR="004D5F82" w:rsidRPr="002948A2" w:rsidRDefault="004D5F82" w:rsidP="00B6446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sectPr w:rsidR="004D5F82" w:rsidRPr="002948A2" w:rsidSect="00784DAE">
      <w:footerReference w:type="default" r:id="rId21"/>
      <w:pgSz w:w="11906" w:h="16838"/>
      <w:pgMar w:top="1135" w:right="1133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4108C" w14:textId="77777777" w:rsidR="009769AD" w:rsidRDefault="009769AD" w:rsidP="00BC4C7E">
      <w:pPr>
        <w:spacing w:after="0" w:line="240" w:lineRule="auto"/>
      </w:pPr>
      <w:r>
        <w:separator/>
      </w:r>
    </w:p>
  </w:endnote>
  <w:endnote w:type="continuationSeparator" w:id="0">
    <w:p w14:paraId="157E685A" w14:textId="77777777" w:rsidR="009769AD" w:rsidRDefault="009769AD" w:rsidP="00BC4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094783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336B7A48" w14:textId="77777777" w:rsidR="00BC4C7E" w:rsidRPr="00BC4C7E" w:rsidRDefault="00BC4C7E" w:rsidP="00BC4C7E">
        <w:pPr>
          <w:pStyle w:val="Footer"/>
          <w:jc w:val="right"/>
          <w:rPr>
            <w:rFonts w:ascii="Arial" w:hAnsi="Arial" w:cs="Arial"/>
          </w:rPr>
        </w:pPr>
        <w:r w:rsidRPr="00BC4C7E">
          <w:rPr>
            <w:rFonts w:ascii="Arial" w:hAnsi="Arial" w:cs="Arial"/>
          </w:rPr>
          <w:fldChar w:fldCharType="begin"/>
        </w:r>
        <w:r w:rsidRPr="00BC4C7E">
          <w:rPr>
            <w:rFonts w:ascii="Arial" w:hAnsi="Arial" w:cs="Arial"/>
          </w:rPr>
          <w:instrText xml:space="preserve"> PAGE   \* MERGEFORMAT </w:instrText>
        </w:r>
        <w:r w:rsidRPr="00BC4C7E">
          <w:rPr>
            <w:rFonts w:ascii="Arial" w:hAnsi="Arial" w:cs="Arial"/>
          </w:rPr>
          <w:fldChar w:fldCharType="separate"/>
        </w:r>
        <w:r w:rsidR="00F32768">
          <w:rPr>
            <w:rFonts w:ascii="Arial" w:hAnsi="Arial" w:cs="Arial"/>
            <w:noProof/>
          </w:rPr>
          <w:t>6</w:t>
        </w:r>
        <w:r w:rsidRPr="00BC4C7E">
          <w:rPr>
            <w:rFonts w:ascii="Arial" w:hAnsi="Arial" w:cs="Arial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52DAF" w14:textId="77777777" w:rsidR="009769AD" w:rsidRDefault="009769AD" w:rsidP="00BC4C7E">
      <w:pPr>
        <w:spacing w:after="0" w:line="240" w:lineRule="auto"/>
      </w:pPr>
      <w:r>
        <w:separator/>
      </w:r>
    </w:p>
  </w:footnote>
  <w:footnote w:type="continuationSeparator" w:id="0">
    <w:p w14:paraId="23789600" w14:textId="77777777" w:rsidR="009769AD" w:rsidRDefault="009769AD" w:rsidP="00BC4C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3364E998"/>
    <w:lvl w:ilvl="0">
      <w:numFmt w:val="decimal"/>
      <w:lvlText w:val="*"/>
      <w:lvlJc w:val="left"/>
    </w:lvl>
  </w:abstractNum>
  <w:abstractNum w:abstractNumId="1" w15:restartNumberingAfterBreak="0">
    <w:nsid w:val="08211CC4"/>
    <w:multiLevelType w:val="hybridMultilevel"/>
    <w:tmpl w:val="E8967B16"/>
    <w:lvl w:ilvl="0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3E558F"/>
    <w:multiLevelType w:val="hybridMultilevel"/>
    <w:tmpl w:val="4AF052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02535F"/>
    <w:multiLevelType w:val="hybridMultilevel"/>
    <w:tmpl w:val="032E4044"/>
    <w:lvl w:ilvl="0" w:tplc="44F4DA0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B018C5"/>
    <w:multiLevelType w:val="hybridMultilevel"/>
    <w:tmpl w:val="10B439F2"/>
    <w:lvl w:ilvl="0" w:tplc="9D52EA00">
      <w:start w:val="1"/>
      <w:numFmt w:val="decimal"/>
      <w:lvlText w:val="%1."/>
      <w:lvlJc w:val="right"/>
      <w:pPr>
        <w:ind w:left="1440" w:hanging="360"/>
      </w:pPr>
      <w:rPr>
        <w:rFonts w:hint="default"/>
        <w:b/>
        <w:i w:val="0"/>
        <w:u w:val="singl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ED23164"/>
    <w:multiLevelType w:val="hybridMultilevel"/>
    <w:tmpl w:val="404AE3A8"/>
    <w:lvl w:ilvl="0" w:tplc="5BB6D86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C51A50"/>
    <w:multiLevelType w:val="hybridMultilevel"/>
    <w:tmpl w:val="2A74F5D2"/>
    <w:lvl w:ilvl="0" w:tplc="86A26CA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color w:val="auto"/>
        <w:sz w:val="24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5E4B12"/>
    <w:multiLevelType w:val="hybridMultilevel"/>
    <w:tmpl w:val="82880ED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F421D0"/>
    <w:multiLevelType w:val="hybridMultilevel"/>
    <w:tmpl w:val="A3EACDDE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5303741"/>
    <w:multiLevelType w:val="hybridMultilevel"/>
    <w:tmpl w:val="EAD6D9D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464A75"/>
    <w:multiLevelType w:val="hybridMultilevel"/>
    <w:tmpl w:val="7ED2BFC8"/>
    <w:lvl w:ilvl="0" w:tplc="0402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760281"/>
    <w:multiLevelType w:val="hybridMultilevel"/>
    <w:tmpl w:val="6D3640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22577A"/>
    <w:multiLevelType w:val="hybridMultilevel"/>
    <w:tmpl w:val="33E4003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073E83"/>
    <w:multiLevelType w:val="hybridMultilevel"/>
    <w:tmpl w:val="CDD60082"/>
    <w:lvl w:ilvl="0" w:tplc="E29057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691639BE"/>
    <w:multiLevelType w:val="hybridMultilevel"/>
    <w:tmpl w:val="E1E83F82"/>
    <w:lvl w:ilvl="0" w:tplc="86A26CAC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5D1F5A"/>
    <w:multiLevelType w:val="hybridMultilevel"/>
    <w:tmpl w:val="605AC50C"/>
    <w:lvl w:ilvl="0" w:tplc="ECB22EE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0537C1"/>
    <w:multiLevelType w:val="hybridMultilevel"/>
    <w:tmpl w:val="40F4413A"/>
    <w:lvl w:ilvl="0" w:tplc="D2DCEE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005A77"/>
    <w:multiLevelType w:val="hybridMultilevel"/>
    <w:tmpl w:val="5EAA10BA"/>
    <w:lvl w:ilvl="0" w:tplc="EB04BF94">
      <w:numFmt w:val="bullet"/>
      <w:lvlText w:val="-"/>
      <w:lvlJc w:val="left"/>
      <w:pPr>
        <w:ind w:left="720" w:hanging="360"/>
      </w:pPr>
      <w:rPr>
        <w:rFonts w:ascii="Arial" w:eastAsia="Calibr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551A55"/>
    <w:multiLevelType w:val="hybridMultilevel"/>
    <w:tmpl w:val="AD32EBC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8507040">
    <w:abstractNumId w:val="17"/>
  </w:num>
  <w:num w:numId="2" w16cid:durableId="1700161690">
    <w:abstractNumId w:val="13"/>
  </w:num>
  <w:num w:numId="3" w16cid:durableId="611012525">
    <w:abstractNumId w:val="1"/>
  </w:num>
  <w:num w:numId="4" w16cid:durableId="386805739">
    <w:abstractNumId w:val="8"/>
  </w:num>
  <w:num w:numId="5" w16cid:durableId="694305019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6" w16cid:durableId="2058897525">
    <w:abstractNumId w:val="16"/>
  </w:num>
  <w:num w:numId="7" w16cid:durableId="1044795536">
    <w:abstractNumId w:val="18"/>
  </w:num>
  <w:num w:numId="8" w16cid:durableId="1277567312">
    <w:abstractNumId w:val="4"/>
  </w:num>
  <w:num w:numId="9" w16cid:durableId="1011562134">
    <w:abstractNumId w:val="5"/>
  </w:num>
  <w:num w:numId="10" w16cid:durableId="1938824776">
    <w:abstractNumId w:val="10"/>
  </w:num>
  <w:num w:numId="11" w16cid:durableId="1110970220">
    <w:abstractNumId w:val="14"/>
  </w:num>
  <w:num w:numId="12" w16cid:durableId="1312247178">
    <w:abstractNumId w:val="6"/>
  </w:num>
  <w:num w:numId="13" w16cid:durableId="555550495">
    <w:abstractNumId w:val="15"/>
  </w:num>
  <w:num w:numId="14" w16cid:durableId="555825586">
    <w:abstractNumId w:val="9"/>
  </w:num>
  <w:num w:numId="15" w16cid:durableId="559441714">
    <w:abstractNumId w:val="12"/>
  </w:num>
  <w:num w:numId="16" w16cid:durableId="329261828">
    <w:abstractNumId w:val="7"/>
  </w:num>
  <w:num w:numId="17" w16cid:durableId="1365181035">
    <w:abstractNumId w:val="3"/>
  </w:num>
  <w:num w:numId="18" w16cid:durableId="1391542547">
    <w:abstractNumId w:val="11"/>
  </w:num>
  <w:num w:numId="19" w16cid:durableId="7834992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734A"/>
    <w:rsid w:val="00002A0E"/>
    <w:rsid w:val="00012FAD"/>
    <w:rsid w:val="0001546E"/>
    <w:rsid w:val="00034508"/>
    <w:rsid w:val="0006168E"/>
    <w:rsid w:val="00061DF5"/>
    <w:rsid w:val="000B1A5A"/>
    <w:rsid w:val="000D5A8E"/>
    <w:rsid w:val="000E420B"/>
    <w:rsid w:val="00112B61"/>
    <w:rsid w:val="00127BDA"/>
    <w:rsid w:val="00130E58"/>
    <w:rsid w:val="00160C7B"/>
    <w:rsid w:val="00166904"/>
    <w:rsid w:val="0019118B"/>
    <w:rsid w:val="001F337F"/>
    <w:rsid w:val="00205184"/>
    <w:rsid w:val="00214232"/>
    <w:rsid w:val="00217463"/>
    <w:rsid w:val="00250B9E"/>
    <w:rsid w:val="0027375D"/>
    <w:rsid w:val="002948A2"/>
    <w:rsid w:val="002A0C3B"/>
    <w:rsid w:val="002D57C5"/>
    <w:rsid w:val="002F547C"/>
    <w:rsid w:val="00301D71"/>
    <w:rsid w:val="00303307"/>
    <w:rsid w:val="00321D99"/>
    <w:rsid w:val="00354E6D"/>
    <w:rsid w:val="00375F28"/>
    <w:rsid w:val="00384416"/>
    <w:rsid w:val="003A1C0D"/>
    <w:rsid w:val="003B1C94"/>
    <w:rsid w:val="003F3294"/>
    <w:rsid w:val="003F519B"/>
    <w:rsid w:val="004043D0"/>
    <w:rsid w:val="00420403"/>
    <w:rsid w:val="004743F0"/>
    <w:rsid w:val="004809E5"/>
    <w:rsid w:val="004A63E8"/>
    <w:rsid w:val="004B1E0A"/>
    <w:rsid w:val="004D5F82"/>
    <w:rsid w:val="004D7C9C"/>
    <w:rsid w:val="004E1D4D"/>
    <w:rsid w:val="004F2303"/>
    <w:rsid w:val="004F55AC"/>
    <w:rsid w:val="005017B1"/>
    <w:rsid w:val="00513F6D"/>
    <w:rsid w:val="005146FE"/>
    <w:rsid w:val="005301EA"/>
    <w:rsid w:val="0056734A"/>
    <w:rsid w:val="00575612"/>
    <w:rsid w:val="00582A05"/>
    <w:rsid w:val="005E5410"/>
    <w:rsid w:val="005F1FF9"/>
    <w:rsid w:val="006009BF"/>
    <w:rsid w:val="006449C4"/>
    <w:rsid w:val="00660605"/>
    <w:rsid w:val="00663404"/>
    <w:rsid w:val="00671D55"/>
    <w:rsid w:val="006A01F4"/>
    <w:rsid w:val="006A07F4"/>
    <w:rsid w:val="006A73D2"/>
    <w:rsid w:val="006A7761"/>
    <w:rsid w:val="006B2669"/>
    <w:rsid w:val="006B6677"/>
    <w:rsid w:val="006D6A7C"/>
    <w:rsid w:val="006E371F"/>
    <w:rsid w:val="007168A1"/>
    <w:rsid w:val="00726700"/>
    <w:rsid w:val="007271B1"/>
    <w:rsid w:val="00732089"/>
    <w:rsid w:val="00743216"/>
    <w:rsid w:val="0075383D"/>
    <w:rsid w:val="0076592D"/>
    <w:rsid w:val="00784DAE"/>
    <w:rsid w:val="00784FE7"/>
    <w:rsid w:val="007A376D"/>
    <w:rsid w:val="007B2A45"/>
    <w:rsid w:val="007B3441"/>
    <w:rsid w:val="007C0180"/>
    <w:rsid w:val="007C717E"/>
    <w:rsid w:val="007D4E56"/>
    <w:rsid w:val="007E0EE9"/>
    <w:rsid w:val="00810B32"/>
    <w:rsid w:val="00815D86"/>
    <w:rsid w:val="008414BF"/>
    <w:rsid w:val="00856069"/>
    <w:rsid w:val="008E7EDF"/>
    <w:rsid w:val="009506C1"/>
    <w:rsid w:val="00960F2A"/>
    <w:rsid w:val="00962561"/>
    <w:rsid w:val="00967741"/>
    <w:rsid w:val="009769AD"/>
    <w:rsid w:val="00985AD7"/>
    <w:rsid w:val="00993A47"/>
    <w:rsid w:val="009A1BDC"/>
    <w:rsid w:val="009D3069"/>
    <w:rsid w:val="00A04DD8"/>
    <w:rsid w:val="00A05EAA"/>
    <w:rsid w:val="00A07C4E"/>
    <w:rsid w:val="00A3327D"/>
    <w:rsid w:val="00A42036"/>
    <w:rsid w:val="00A475B9"/>
    <w:rsid w:val="00A610C0"/>
    <w:rsid w:val="00A82685"/>
    <w:rsid w:val="00A92DE5"/>
    <w:rsid w:val="00AE5602"/>
    <w:rsid w:val="00AF175D"/>
    <w:rsid w:val="00B0517C"/>
    <w:rsid w:val="00B26303"/>
    <w:rsid w:val="00B27BA4"/>
    <w:rsid w:val="00B6446A"/>
    <w:rsid w:val="00B74C92"/>
    <w:rsid w:val="00B801F4"/>
    <w:rsid w:val="00B82D38"/>
    <w:rsid w:val="00B941CA"/>
    <w:rsid w:val="00B94BBE"/>
    <w:rsid w:val="00BA32FE"/>
    <w:rsid w:val="00BC2C2E"/>
    <w:rsid w:val="00BC4C7E"/>
    <w:rsid w:val="00BD3AE5"/>
    <w:rsid w:val="00BD6253"/>
    <w:rsid w:val="00BF29F2"/>
    <w:rsid w:val="00C020AD"/>
    <w:rsid w:val="00C06D4D"/>
    <w:rsid w:val="00C5450C"/>
    <w:rsid w:val="00C72C2F"/>
    <w:rsid w:val="00C73C5C"/>
    <w:rsid w:val="00C93D0B"/>
    <w:rsid w:val="00CC1311"/>
    <w:rsid w:val="00CD04B4"/>
    <w:rsid w:val="00D22431"/>
    <w:rsid w:val="00D269B0"/>
    <w:rsid w:val="00D50C56"/>
    <w:rsid w:val="00D76CBC"/>
    <w:rsid w:val="00D837A0"/>
    <w:rsid w:val="00D918C0"/>
    <w:rsid w:val="00DB2B73"/>
    <w:rsid w:val="00DD15E9"/>
    <w:rsid w:val="00DD27E3"/>
    <w:rsid w:val="00DF62DA"/>
    <w:rsid w:val="00E10B64"/>
    <w:rsid w:val="00E209D4"/>
    <w:rsid w:val="00E30185"/>
    <w:rsid w:val="00E44CF3"/>
    <w:rsid w:val="00E6138A"/>
    <w:rsid w:val="00E92F18"/>
    <w:rsid w:val="00EC35DE"/>
    <w:rsid w:val="00EE7603"/>
    <w:rsid w:val="00EF2A2D"/>
    <w:rsid w:val="00F26706"/>
    <w:rsid w:val="00F32768"/>
    <w:rsid w:val="00F36D65"/>
    <w:rsid w:val="00F7553C"/>
    <w:rsid w:val="00F8171B"/>
    <w:rsid w:val="00F8755C"/>
    <w:rsid w:val="00FB047F"/>
    <w:rsid w:val="00FB2016"/>
    <w:rsid w:val="00FC0623"/>
    <w:rsid w:val="00FD5F8B"/>
    <w:rsid w:val="00FF2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00F55"/>
  <w15:docId w15:val="{F85F087E-ED24-4BC0-9D27-CDBB3DE74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D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553C"/>
    <w:pPr>
      <w:ind w:left="720"/>
      <w:contextualSpacing/>
    </w:pPr>
  </w:style>
  <w:style w:type="table" w:styleId="TableGrid">
    <w:name w:val="Table Grid"/>
    <w:basedOn w:val="TableNormal"/>
    <w:uiPriority w:val="59"/>
    <w:rsid w:val="00061D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B1C9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C4C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4C7E"/>
  </w:style>
  <w:style w:type="paragraph" w:styleId="Footer">
    <w:name w:val="footer"/>
    <w:basedOn w:val="Normal"/>
    <w:link w:val="FooterChar"/>
    <w:uiPriority w:val="99"/>
    <w:unhideWhenUsed/>
    <w:rsid w:val="00BC4C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4C7E"/>
  </w:style>
  <w:style w:type="paragraph" w:styleId="BalloonText">
    <w:name w:val="Balloon Text"/>
    <w:basedOn w:val="Normal"/>
    <w:link w:val="BalloonTextChar"/>
    <w:uiPriority w:val="99"/>
    <w:semiHidden/>
    <w:unhideWhenUsed/>
    <w:rsid w:val="00A826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26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52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%20NavigateDocument('%D0%97%D0%9E%D0%9E%D0%A1%D1%80%D0%B5%D0%B4%D0%B0_1991" TargetMode="External"/><Relationship Id="rId13" Type="http://schemas.openxmlformats.org/officeDocument/2006/relationships/hyperlink" Target="javascript:%20NavigateDocument('%D0%97%D0%9E%D0%9E%D0%A1%D1%80%D0%B5%D0%B4%D0%B0_1991');" TargetMode="External"/><Relationship Id="rId18" Type="http://schemas.openxmlformats.org/officeDocument/2006/relationships/image" Target="media/image2.pn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hyperlink" Target="javascript:%20NavigateDocument('%D0%97%D0%9E%D0%9E%D0%A1%D1%80%D0%B5%D0%B4%D0%B0_1991" TargetMode="External"/><Relationship Id="rId17" Type="http://schemas.openxmlformats.org/officeDocument/2006/relationships/hyperlink" Target="javascript:%20NavigateDocument('%D0%97%D0%9E%D0%9E%D0%A1%D1%80%D0%B5%D0%B4%D0%B0_1991');" TargetMode="External"/><Relationship Id="rId2" Type="http://schemas.openxmlformats.org/officeDocument/2006/relationships/styles" Target="styles.xml"/><Relationship Id="rId16" Type="http://schemas.openxmlformats.org/officeDocument/2006/relationships/hyperlink" Target="javascript:%20NavigateDocument('%D0%97%D0%9E%D0%9E%D0%A1%D1%80%D0%B5%D0%B4%D0%B0_1991" TargetMode="External"/><Relationship Id="rId20" Type="http://schemas.openxmlformats.org/officeDocument/2006/relationships/hyperlink" Target="https://sofia-airport.eu/bg/za-nas/ekologia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javascript:%20NavigateDocument('%D0%97%D0%9E%D0%9E%D0%A1%D1%80%D0%B5%D0%B4%D0%B0_1991');" TargetMode="External"/><Relationship Id="rId5" Type="http://schemas.openxmlformats.org/officeDocument/2006/relationships/footnotes" Target="footnotes.xml"/><Relationship Id="rId15" Type="http://schemas.openxmlformats.org/officeDocument/2006/relationships/hyperlink" Target="javascript:%20NavigateDocument('%D0%97%D0%9E%D0%9E%D0%A1%D1%80%D0%B5%D0%B4%D0%B0_1991');" TargetMode="External"/><Relationship Id="rId23" Type="http://schemas.openxmlformats.org/officeDocument/2006/relationships/theme" Target="theme/theme1.xml"/><Relationship Id="rId10" Type="http://schemas.openxmlformats.org/officeDocument/2006/relationships/hyperlink" Target="javascript:%20NavigateDocument('%D0%97%D0%9E%D0%9E%D0%A1%D1%80%D0%B5%D0%B4%D0%B0_1991" TargetMode="External"/><Relationship Id="rId19" Type="http://schemas.openxmlformats.org/officeDocument/2006/relationships/hyperlink" Target="https://public-seveso.moew.government.bg/enterprises/587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%20NavigateDocument('%D0%97%D0%9E%D0%9E%D0%A1%D1%80%D0%B5%D0%B4%D0%B0_1991');" TargetMode="External"/><Relationship Id="rId14" Type="http://schemas.openxmlformats.org/officeDocument/2006/relationships/hyperlink" Target="javascript:%20NavigateDocument('%D0%97%D0%9E%D0%9E%D0%A1%D1%80%D0%B5%D0%B4%D0%B0_1991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8</Pages>
  <Words>1865</Words>
  <Characters>10636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Nely Borisova Pancheva</dc:creator>
  <cp:keywords/>
  <dc:description/>
  <cp:lastModifiedBy>Nely Borisova Pancheva</cp:lastModifiedBy>
  <cp:revision>15</cp:revision>
  <cp:lastPrinted>2019-11-18T12:04:00Z</cp:lastPrinted>
  <dcterms:created xsi:type="dcterms:W3CDTF">2021-12-13T09:05:00Z</dcterms:created>
  <dcterms:modified xsi:type="dcterms:W3CDTF">2025-10-02T07:33:00Z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