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83EF1" w14:textId="2BC58A05" w:rsidR="00F71968" w:rsidRPr="00F456B0" w:rsidRDefault="00F71968" w:rsidP="00F456B0">
      <w:pPr>
        <w:jc w:val="center"/>
        <w:rPr>
          <w:b/>
          <w:bCs/>
          <w:sz w:val="28"/>
          <w:szCs w:val="28"/>
        </w:rPr>
      </w:pPr>
      <w:r w:rsidRPr="00F456B0">
        <w:rPr>
          <w:b/>
          <w:bCs/>
          <w:sz w:val="28"/>
          <w:szCs w:val="28"/>
        </w:rPr>
        <w:t>Процедура за упражняване на права, свързани с лични данни</w:t>
      </w:r>
    </w:p>
    <w:p w14:paraId="69724AFE" w14:textId="77777777" w:rsidR="00F71968" w:rsidRDefault="00F71968" w:rsidP="00F71968"/>
    <w:p w14:paraId="72A0A188" w14:textId="19F68390" w:rsidR="00F71968" w:rsidRDefault="00F71968" w:rsidP="00F456B0">
      <w:pPr>
        <w:jc w:val="both"/>
      </w:pPr>
      <w:r>
        <w:t>Настоящата процедура определя условията и реда, по който физическите лица, чиито лични данни се обработват от „СОФ Кънект“ АД (за краткост: „СОФ Кънект“, „Дружеството“), могат да упражнят правата си съгласно нормативната уредба относно защитата на личните данни.</w:t>
      </w:r>
    </w:p>
    <w:p w14:paraId="1761DC97" w14:textId="77777777" w:rsidR="00F71968" w:rsidRDefault="00F71968" w:rsidP="00F456B0">
      <w:pPr>
        <w:jc w:val="both"/>
      </w:pPr>
      <w:r>
        <w:t>Всички термини  с главна буква имат значението придадено им в  Регламент 2016/679 на Европейския парламент и на Съвета от 27 април 2016 година („ОРЗД“).</w:t>
      </w:r>
    </w:p>
    <w:p w14:paraId="73FC564F" w14:textId="77777777" w:rsidR="00F71968" w:rsidRDefault="00F71968" w:rsidP="00F456B0">
      <w:pPr>
        <w:jc w:val="both"/>
      </w:pPr>
    </w:p>
    <w:p w14:paraId="23910187" w14:textId="77777777" w:rsidR="003D5BB0" w:rsidRPr="00F456B0" w:rsidRDefault="003D5BB0" w:rsidP="003D5BB0">
      <w:pPr>
        <w:jc w:val="center"/>
        <w:rPr>
          <w:b/>
          <w:bCs/>
        </w:rPr>
      </w:pPr>
      <w:r w:rsidRPr="00F456B0">
        <w:rPr>
          <w:b/>
          <w:bCs/>
        </w:rPr>
        <w:t>Права, които субектът на данни може да упражни</w:t>
      </w:r>
    </w:p>
    <w:p w14:paraId="0CF44B13" w14:textId="77777777" w:rsidR="003D5BB0" w:rsidRPr="004078E7" w:rsidRDefault="003D5BB0" w:rsidP="003D5BB0">
      <w:pPr>
        <w:jc w:val="both"/>
      </w:pPr>
      <w:r>
        <w:t xml:space="preserve">Общият регламент относно защитата на данните предвижда следните права на физическите лица </w:t>
      </w:r>
      <w:r w:rsidRPr="004078E7">
        <w:t>във връзка с обработване на личните им данни:</w:t>
      </w:r>
    </w:p>
    <w:p w14:paraId="12F0CB45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 xml:space="preserve">Право на информация </w:t>
      </w:r>
      <w:r w:rsidRPr="004078E7">
        <w:rPr>
          <w:lang w:val="en-US"/>
        </w:rPr>
        <w:t>(</w:t>
      </w:r>
      <w:r w:rsidRPr="004078E7">
        <w:t>чл. 13 и 14 ОРЗД</w:t>
      </w:r>
      <w:r w:rsidRPr="004078E7">
        <w:rPr>
          <w:lang w:val="en-US"/>
        </w:rPr>
        <w:t>);</w:t>
      </w:r>
    </w:p>
    <w:p w14:paraId="3AB2CA1B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>Право на достъп до личните данни (чл. 15 от ОРЗД) – получава се потвърждение дали се обработват лични данни за субекта и съответно предоставя необходимата информация;</w:t>
      </w:r>
    </w:p>
    <w:p w14:paraId="78003A32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 xml:space="preserve">Право на коригиране на </w:t>
      </w:r>
      <w:r>
        <w:t>неточни или непълни лични данни</w:t>
      </w:r>
      <w:r w:rsidRPr="004078E7">
        <w:t xml:space="preserve">  (чл. 16 ОРЗД);</w:t>
      </w:r>
    </w:p>
    <w:p w14:paraId="3BC58427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>Право на изтриване</w:t>
      </w:r>
      <w:r w:rsidRPr="004078E7">
        <w:rPr>
          <w:lang w:val="en-US"/>
        </w:rPr>
        <w:t xml:space="preserve">, </w:t>
      </w:r>
      <w:r w:rsidRPr="004078E7">
        <w:t xml:space="preserve">право „да бъдеш забравен“ </w:t>
      </w:r>
      <w:r>
        <w:t xml:space="preserve">на лични данни, които се обработват незаконосъобразно или е отпаднало правното основание </w:t>
      </w:r>
      <w:r w:rsidRPr="004078E7">
        <w:t>(чл. 17 ОРЗД);</w:t>
      </w:r>
    </w:p>
    <w:p w14:paraId="236BACE7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 xml:space="preserve">Право на ограничаване на обработването </w:t>
      </w:r>
      <w:r>
        <w:t xml:space="preserve">при наличие на правен спор между администратора и физическото лице до неговото решаване или за установяването, упражняването или защитата на правни претенции </w:t>
      </w:r>
      <w:r w:rsidRPr="004078E7">
        <w:t>(чл. 18 ОРЗД);</w:t>
      </w:r>
    </w:p>
    <w:p w14:paraId="74D4E07F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>Право на преносимост на данните</w:t>
      </w:r>
      <w:r>
        <w:t>, когато личните данни се обработват по автоматизиран начин на основание съгласие или договор. За целта данните се предават в структуриран, широко използван и пригоден за машинно четене формат</w:t>
      </w:r>
      <w:r w:rsidRPr="004078E7">
        <w:t xml:space="preserve"> (чл. 20 ОРЗД);</w:t>
      </w:r>
    </w:p>
    <w:p w14:paraId="25B56C63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>Право на възражение срещу обработването на личните данни (чл. 21 ОРЗД);</w:t>
      </w:r>
    </w:p>
    <w:p w14:paraId="3C0BDC5F" w14:textId="77777777" w:rsidR="003D5BB0" w:rsidRPr="004078E7" w:rsidRDefault="003D5BB0" w:rsidP="003D5BB0">
      <w:pPr>
        <w:pStyle w:val="ListParagraph"/>
        <w:numPr>
          <w:ilvl w:val="0"/>
          <w:numId w:val="5"/>
        </w:numPr>
        <w:jc w:val="both"/>
      </w:pPr>
      <w:r w:rsidRPr="004078E7">
        <w:t>Право субектът да не бъде обект на автоматизирано вземане на решение, включително профилиране</w:t>
      </w:r>
      <w:r>
        <w:t>, което поражда правни последствия за него или го засяга в значителна степен</w:t>
      </w:r>
      <w:r w:rsidRPr="004078E7">
        <w:rPr>
          <w:lang w:val="en-US"/>
        </w:rPr>
        <w:t xml:space="preserve"> (чл. 22 ОРЗД);</w:t>
      </w:r>
    </w:p>
    <w:p w14:paraId="61193769" w14:textId="31B1845C" w:rsidR="003D5BB0" w:rsidRDefault="003D5BB0" w:rsidP="00F456B0">
      <w:pPr>
        <w:pStyle w:val="ListParagraph"/>
        <w:numPr>
          <w:ilvl w:val="0"/>
          <w:numId w:val="5"/>
        </w:numPr>
        <w:jc w:val="both"/>
      </w:pPr>
      <w:r w:rsidRPr="00B262CC">
        <w:t>Право на жалба</w:t>
      </w:r>
      <w:r>
        <w:t xml:space="preserve"> до Комисията за защита на личните данни или до съд, ако считате, че Вашите права по ОРЗД са нарушени.</w:t>
      </w:r>
    </w:p>
    <w:p w14:paraId="1A80B287" w14:textId="77777777" w:rsidR="003D5BB0" w:rsidRDefault="003D5BB0" w:rsidP="00F456B0">
      <w:pPr>
        <w:jc w:val="both"/>
      </w:pPr>
    </w:p>
    <w:p w14:paraId="2655192C" w14:textId="3AD2EC89" w:rsidR="00F71968" w:rsidRPr="00FE567F" w:rsidRDefault="00F71968" w:rsidP="00FE567F">
      <w:pPr>
        <w:jc w:val="center"/>
        <w:rPr>
          <w:b/>
          <w:bCs/>
        </w:rPr>
      </w:pPr>
      <w:r w:rsidRPr="00F456B0">
        <w:rPr>
          <w:b/>
          <w:bCs/>
        </w:rPr>
        <w:t>Ред за упражняване на права, свързани с лични данни</w:t>
      </w:r>
    </w:p>
    <w:p w14:paraId="29B36CD3" w14:textId="1F2C1A67" w:rsidR="00F71968" w:rsidRDefault="00F71968" w:rsidP="00E80290">
      <w:pPr>
        <w:pStyle w:val="ListParagraph"/>
        <w:numPr>
          <w:ilvl w:val="0"/>
          <w:numId w:val="3"/>
        </w:numPr>
        <w:jc w:val="both"/>
      </w:pPr>
      <w:r>
        <w:t xml:space="preserve">Субектите на лични данни могат да упражнят правата съгласно тази процедура като подадат искане за упражняване на права, свързани със защитата на личните данни, </w:t>
      </w:r>
      <w:r w:rsidR="00E92F24">
        <w:t xml:space="preserve">което </w:t>
      </w:r>
      <w:r>
        <w:t>следва да съдържа най-малко следната информация:</w:t>
      </w:r>
    </w:p>
    <w:p w14:paraId="2D322DAA" w14:textId="366654D1" w:rsidR="00E92F24" w:rsidRDefault="00F71968" w:rsidP="00F456B0">
      <w:pPr>
        <w:pStyle w:val="ListParagraph"/>
        <w:numPr>
          <w:ilvl w:val="0"/>
          <w:numId w:val="1"/>
        </w:numPr>
        <w:jc w:val="both"/>
      </w:pPr>
      <w:r>
        <w:t>Данни за идентификация на заявителя;</w:t>
      </w:r>
    </w:p>
    <w:p w14:paraId="1AB0EE8A" w14:textId="77777777" w:rsidR="00E92F24" w:rsidRDefault="00F71968" w:rsidP="00F456B0">
      <w:pPr>
        <w:pStyle w:val="ListParagraph"/>
        <w:numPr>
          <w:ilvl w:val="0"/>
          <w:numId w:val="1"/>
        </w:numPr>
        <w:jc w:val="both"/>
      </w:pPr>
      <w:r>
        <w:t>Контакти за обратна връзка – адрес, телефон, електронна поща;</w:t>
      </w:r>
    </w:p>
    <w:p w14:paraId="60391A04" w14:textId="4A554573" w:rsidR="00E92F24" w:rsidRDefault="00F71968" w:rsidP="00F456B0">
      <w:pPr>
        <w:pStyle w:val="ListParagraph"/>
        <w:numPr>
          <w:ilvl w:val="0"/>
          <w:numId w:val="1"/>
        </w:numPr>
        <w:jc w:val="both"/>
      </w:pPr>
      <w:r>
        <w:t>Описание на искането и посочване на начина на получаване на отговор по него;</w:t>
      </w:r>
    </w:p>
    <w:p w14:paraId="770058EA" w14:textId="2E3FCA1A" w:rsidR="00F71968" w:rsidRDefault="00F71968" w:rsidP="00F456B0">
      <w:pPr>
        <w:pStyle w:val="ListParagraph"/>
        <w:numPr>
          <w:ilvl w:val="0"/>
          <w:numId w:val="1"/>
        </w:numPr>
        <w:jc w:val="both"/>
      </w:pPr>
      <w:r>
        <w:t>Дата и подпис.</w:t>
      </w:r>
    </w:p>
    <w:p w14:paraId="636009CF" w14:textId="70DE09DE" w:rsidR="00F71968" w:rsidRDefault="00F71968" w:rsidP="00E80290">
      <w:pPr>
        <w:pStyle w:val="ListParagraph"/>
        <w:numPr>
          <w:ilvl w:val="0"/>
          <w:numId w:val="3"/>
        </w:numPr>
        <w:jc w:val="both"/>
      </w:pPr>
      <w:r>
        <w:lastRenderedPageBreak/>
        <w:t>За улеснение може да откриете като приложение към настоящата процедура образец на Заявление за упражняване на права във връзка с обработването на лични данни до „СОФ Кънект“ АД.</w:t>
      </w:r>
    </w:p>
    <w:p w14:paraId="76652D54" w14:textId="4AA9D3E7" w:rsidR="00F71968" w:rsidRDefault="00375053" w:rsidP="00E80290">
      <w:pPr>
        <w:pStyle w:val="ListParagraph"/>
        <w:numPr>
          <w:ilvl w:val="0"/>
          <w:numId w:val="3"/>
        </w:numPr>
        <w:jc w:val="both"/>
      </w:pPr>
      <w:r>
        <w:t>Искането</w:t>
      </w:r>
      <w:r w:rsidR="00F71968">
        <w:t xml:space="preserve"> може да бъде подадено по следните начини:</w:t>
      </w:r>
    </w:p>
    <w:p w14:paraId="55B1162F" w14:textId="5C56CB5F" w:rsidR="00E80290" w:rsidRDefault="00F71968" w:rsidP="00E80290">
      <w:pPr>
        <w:pStyle w:val="ListParagraph"/>
        <w:numPr>
          <w:ilvl w:val="0"/>
          <w:numId w:val="2"/>
        </w:numPr>
        <w:jc w:val="both"/>
      </w:pPr>
      <w:r>
        <w:t xml:space="preserve">По електронен път на следния имейл адрес </w:t>
      </w:r>
      <w:hyperlink r:id="rId10" w:history="1">
        <w:r w:rsidR="00EA3EE7" w:rsidRPr="004B6529">
          <w:rPr>
            <w:rStyle w:val="Hyperlink"/>
          </w:rPr>
          <w:t>dpo@sof-connect.com</w:t>
        </w:r>
      </w:hyperlink>
      <w:r w:rsidR="00EA3EE7">
        <w:t xml:space="preserve"> </w:t>
      </w:r>
      <w:r>
        <w:t>по реда на Закона за електронния документ и електронните удостоверителни услуги;</w:t>
      </w:r>
    </w:p>
    <w:p w14:paraId="53F8A3B8" w14:textId="6923FBF1" w:rsidR="00E80290" w:rsidRDefault="00F71968" w:rsidP="00F456B0">
      <w:pPr>
        <w:pStyle w:val="ListParagraph"/>
        <w:numPr>
          <w:ilvl w:val="0"/>
          <w:numId w:val="2"/>
        </w:numPr>
        <w:jc w:val="both"/>
      </w:pPr>
      <w:r>
        <w:t>С куриер до адрес гр. София, ПК 1540, бул. „Христофор Колумб“ № 1, Летище „Васил Левски“ – София, до Длъжностното лице по защита на личните данни</w:t>
      </w:r>
      <w:r w:rsidR="00EA3EE7" w:rsidRPr="00EA3EE7">
        <w:t>;</w:t>
      </w:r>
    </w:p>
    <w:p w14:paraId="6F8958AD" w14:textId="61D32755" w:rsidR="00F71968" w:rsidRDefault="00F71968" w:rsidP="00F456B0">
      <w:pPr>
        <w:pStyle w:val="ListParagraph"/>
        <w:numPr>
          <w:ilvl w:val="0"/>
          <w:numId w:val="2"/>
        </w:numPr>
        <w:jc w:val="both"/>
      </w:pPr>
      <w:r>
        <w:t>На място, на адрес гр. София, ПК 1540, бул. „Христофор Колумб“ № 1, Летище „Васил Левски“ – София.</w:t>
      </w:r>
    </w:p>
    <w:p w14:paraId="1EC4A2CC" w14:textId="3BB91FA3" w:rsidR="00E80290" w:rsidRDefault="00F71968" w:rsidP="00F456B0">
      <w:pPr>
        <w:pStyle w:val="ListParagraph"/>
        <w:numPr>
          <w:ilvl w:val="0"/>
          <w:numId w:val="3"/>
        </w:numPr>
        <w:jc w:val="both"/>
      </w:pPr>
      <w:r>
        <w:t xml:space="preserve">Субектите на данни могат да подадат </w:t>
      </w:r>
      <w:r w:rsidR="004B4C42">
        <w:t>искането</w:t>
      </w:r>
      <w:r>
        <w:t xml:space="preserve"> си лично или чрез упълномощено лице с нотариално заверено пълномощно.</w:t>
      </w:r>
    </w:p>
    <w:p w14:paraId="1A08A4C4" w14:textId="539ADD18" w:rsidR="00E80290" w:rsidRDefault="00F71968" w:rsidP="00F456B0">
      <w:pPr>
        <w:pStyle w:val="ListParagraph"/>
        <w:numPr>
          <w:ilvl w:val="0"/>
          <w:numId w:val="3"/>
        </w:numPr>
        <w:jc w:val="both"/>
      </w:pPr>
      <w:r>
        <w:t xml:space="preserve">При подадено </w:t>
      </w:r>
      <w:r w:rsidR="009A2B60">
        <w:t>искане</w:t>
      </w:r>
      <w:r>
        <w:t xml:space="preserve"> СОФ Кънект предоставя информация относно предприетите действия в срок от един месец от получаването му. При необходимост, този срок може да бъде удължен с още два месеца, като се взема предвид сложността и броя на исканията от субекта на данни. </w:t>
      </w:r>
    </w:p>
    <w:p w14:paraId="2E93C0A3" w14:textId="55E8834E" w:rsidR="003D5BB0" w:rsidRDefault="00F71968" w:rsidP="003D5BB0">
      <w:pPr>
        <w:pStyle w:val="ListParagraph"/>
        <w:numPr>
          <w:ilvl w:val="0"/>
          <w:numId w:val="3"/>
        </w:numPr>
        <w:jc w:val="both"/>
      </w:pPr>
      <w:r>
        <w:t xml:space="preserve">Дружеството предоставя информация само ако e извършена надлежна идентификация на лицето. СОФ Кънект може да поиска предоставяне на допълнителна информация, необходима за потвърждаване на самоличността и пълномощията на субекта на данни, когато са налице основателни опасения във връзка със самоличността на физическото лице, което подава </w:t>
      </w:r>
      <w:r w:rsidR="009A2B60">
        <w:t>искането</w:t>
      </w:r>
      <w:r>
        <w:t>.</w:t>
      </w:r>
    </w:p>
    <w:p w14:paraId="4AB474E5" w14:textId="77777777" w:rsidR="000C3ECD" w:rsidRDefault="000C3ECD" w:rsidP="000C3ECD">
      <w:pPr>
        <w:ind w:left="360"/>
        <w:jc w:val="both"/>
      </w:pPr>
    </w:p>
    <w:p w14:paraId="4E4A20B2" w14:textId="64C7A08D" w:rsidR="000C3ECD" w:rsidRPr="00B262CC" w:rsidRDefault="000C3ECD" w:rsidP="000C3ECD">
      <w:pPr>
        <w:ind w:left="360"/>
        <w:jc w:val="both"/>
      </w:pPr>
      <w:r>
        <w:t>Да</w:t>
      </w:r>
      <w:r w:rsidR="00E936FF">
        <w:t xml:space="preserve">та на последно обновяване: </w:t>
      </w:r>
      <w:r w:rsidR="00F20878">
        <w:t>19.03.2025 г.</w:t>
      </w:r>
    </w:p>
    <w:sectPr w:rsidR="000C3ECD" w:rsidRPr="00B262CC" w:rsidSect="00FE567F">
      <w:headerReference w:type="default" r:id="rId11"/>
      <w:footerReference w:type="default" r:id="rId12"/>
      <w:pgSz w:w="11906" w:h="16838"/>
      <w:pgMar w:top="1985" w:right="1417" w:bottom="1701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4299" w14:textId="77777777" w:rsidR="00C84AA4" w:rsidRDefault="00C84AA4" w:rsidP="00B8350C">
      <w:pPr>
        <w:spacing w:after="0" w:line="240" w:lineRule="auto"/>
      </w:pPr>
      <w:r>
        <w:separator/>
      </w:r>
    </w:p>
  </w:endnote>
  <w:endnote w:type="continuationSeparator" w:id="0">
    <w:p w14:paraId="3F99A696" w14:textId="77777777" w:rsidR="00C84AA4" w:rsidRDefault="00C84AA4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76CD" w14:textId="5D8B22AB" w:rsidR="00B8350C" w:rsidRDefault="00F43D79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77500F" wp14:editId="50BAFF21">
              <wp:simplePos x="0" y="0"/>
              <wp:positionH relativeFrom="column">
                <wp:posOffset>-366395</wp:posOffset>
              </wp:positionH>
              <wp:positionV relativeFrom="paragraph">
                <wp:posOffset>-229870</wp:posOffset>
              </wp:positionV>
              <wp:extent cx="5715000" cy="1404620"/>
              <wp:effectExtent l="0" t="0" r="0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22B363" w14:textId="77777777" w:rsidR="00F43D79" w:rsidRPr="004B53D5" w:rsidRDefault="00F43D79" w:rsidP="00F43D79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Sofia, 1 Christopher Columbus Blvd., 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750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8.85pt;margin-top:-18.1pt;width:450pt;height:110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" stroked="f">
              <v:textbox style="mso-fit-shape-to-text:t">
                <w:txbxContent>
                  <w:p w14:paraId="3522B363" w14:textId="77777777" w:rsidR="00F43D79" w:rsidRPr="004B53D5" w:rsidRDefault="00F43D79" w:rsidP="00F43D79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Sofia, 1 Christopher Columbus Blvd., 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</v:shape>
          </w:pict>
        </mc:Fallback>
      </mc:AlternateContent>
    </w:r>
    <w:r w:rsidR="00B8350C"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FD2783" wp14:editId="51CC5E5A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192F41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FD2783" id="_x0000_s1027" type="#_x0000_t202" style="position:absolute;margin-left:-52.85pt;margin-top:4.9pt;width:18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0D192F41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50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83BD" w14:textId="77777777" w:rsidR="00C84AA4" w:rsidRDefault="00C84AA4" w:rsidP="00B8350C">
      <w:pPr>
        <w:spacing w:after="0" w:line="240" w:lineRule="auto"/>
      </w:pPr>
      <w:r>
        <w:separator/>
      </w:r>
    </w:p>
  </w:footnote>
  <w:footnote w:type="continuationSeparator" w:id="0">
    <w:p w14:paraId="3CF88977" w14:textId="77777777" w:rsidR="00C84AA4" w:rsidRDefault="00C84AA4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777C" w14:textId="0474D695" w:rsidR="00B8350C" w:rsidRDefault="00F43D79" w:rsidP="00B8350C">
    <w:pPr>
      <w:pStyle w:val="Header"/>
      <w:tabs>
        <w:tab w:val="clear" w:pos="4536"/>
        <w:tab w:val="clear" w:pos="9072"/>
        <w:tab w:val="left" w:pos="97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41BC6301" wp14:editId="10E5588D">
          <wp:simplePos x="0" y="0"/>
          <wp:positionH relativeFrom="column">
            <wp:posOffset>-366395</wp:posOffset>
          </wp:positionH>
          <wp:positionV relativeFrom="paragraph">
            <wp:posOffset>-276860</wp:posOffset>
          </wp:positionV>
          <wp:extent cx="2124075" cy="762110"/>
          <wp:effectExtent l="0" t="0" r="0" b="0"/>
          <wp:wrapNone/>
          <wp:docPr id="1765481406" name="Picture 5" descr="A black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30070" name="Picture 5" descr="A black and green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76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bg-BG"/>
      </w:rPr>
      <w:drawing>
        <wp:anchor distT="0" distB="0" distL="114300" distR="114300" simplePos="0" relativeHeight="251655168" behindDoc="0" locked="0" layoutInCell="1" allowOverlap="1" wp14:anchorId="31F417A3" wp14:editId="6E94C75B">
          <wp:simplePos x="0" y="0"/>
          <wp:positionH relativeFrom="column">
            <wp:posOffset>-899795</wp:posOffset>
          </wp:positionH>
          <wp:positionV relativeFrom="paragraph">
            <wp:posOffset>-467995</wp:posOffset>
          </wp:positionV>
          <wp:extent cx="7541260" cy="10671175"/>
          <wp:effectExtent l="0" t="0" r="2540" b="0"/>
          <wp:wrapNone/>
          <wp:docPr id="1410359458" name="Picture 4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457986" name="Picture 4" descr="A white background with black dot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260" cy="10671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350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474"/>
    <w:multiLevelType w:val="hybridMultilevel"/>
    <w:tmpl w:val="C8EA7078"/>
    <w:lvl w:ilvl="0" w:tplc="79B6DE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AC0481"/>
    <w:multiLevelType w:val="hybridMultilevel"/>
    <w:tmpl w:val="F8AEC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65FB7"/>
    <w:multiLevelType w:val="hybridMultilevel"/>
    <w:tmpl w:val="802A7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C2245"/>
    <w:multiLevelType w:val="hybridMultilevel"/>
    <w:tmpl w:val="F31AEE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91451"/>
    <w:multiLevelType w:val="hybridMultilevel"/>
    <w:tmpl w:val="036E1210"/>
    <w:lvl w:ilvl="0" w:tplc="0402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1816573">
    <w:abstractNumId w:val="0"/>
  </w:num>
  <w:num w:numId="2" w16cid:durableId="1533224664">
    <w:abstractNumId w:val="4"/>
  </w:num>
  <w:num w:numId="3" w16cid:durableId="1623077911">
    <w:abstractNumId w:val="1"/>
  </w:num>
  <w:num w:numId="4" w16cid:durableId="1724519546">
    <w:abstractNumId w:val="2"/>
  </w:num>
  <w:num w:numId="5" w16cid:durableId="775716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CE5"/>
    <w:rsid w:val="000024E7"/>
    <w:rsid w:val="00007267"/>
    <w:rsid w:val="00012AF1"/>
    <w:rsid w:val="000432D7"/>
    <w:rsid w:val="000513EE"/>
    <w:rsid w:val="00073BCC"/>
    <w:rsid w:val="000C3ECD"/>
    <w:rsid w:val="000C5BB7"/>
    <w:rsid w:val="000C7E0A"/>
    <w:rsid w:val="000D4D47"/>
    <w:rsid w:val="001038EB"/>
    <w:rsid w:val="00115832"/>
    <w:rsid w:val="0012272F"/>
    <w:rsid w:val="001A22DA"/>
    <w:rsid w:val="001C3CE5"/>
    <w:rsid w:val="002112F6"/>
    <w:rsid w:val="00214F10"/>
    <w:rsid w:val="00232BEF"/>
    <w:rsid w:val="002459FD"/>
    <w:rsid w:val="00246A4B"/>
    <w:rsid w:val="00287717"/>
    <w:rsid w:val="002A008F"/>
    <w:rsid w:val="002C58D2"/>
    <w:rsid w:val="002C7EDE"/>
    <w:rsid w:val="002D42CF"/>
    <w:rsid w:val="002E1A63"/>
    <w:rsid w:val="002E2780"/>
    <w:rsid w:val="00302B79"/>
    <w:rsid w:val="003103AC"/>
    <w:rsid w:val="00353361"/>
    <w:rsid w:val="00355300"/>
    <w:rsid w:val="00375053"/>
    <w:rsid w:val="00384BF3"/>
    <w:rsid w:val="003A6CB9"/>
    <w:rsid w:val="003D5BB0"/>
    <w:rsid w:val="004078E7"/>
    <w:rsid w:val="00423727"/>
    <w:rsid w:val="004375CA"/>
    <w:rsid w:val="00442211"/>
    <w:rsid w:val="004B4C42"/>
    <w:rsid w:val="004B53D5"/>
    <w:rsid w:val="004E15DB"/>
    <w:rsid w:val="0050773F"/>
    <w:rsid w:val="0052439D"/>
    <w:rsid w:val="00532182"/>
    <w:rsid w:val="00542DC8"/>
    <w:rsid w:val="005B1BD0"/>
    <w:rsid w:val="005F1233"/>
    <w:rsid w:val="00603209"/>
    <w:rsid w:val="006966F9"/>
    <w:rsid w:val="006C665A"/>
    <w:rsid w:val="006E6C24"/>
    <w:rsid w:val="007032E5"/>
    <w:rsid w:val="007037E1"/>
    <w:rsid w:val="0076254A"/>
    <w:rsid w:val="00784414"/>
    <w:rsid w:val="007E691B"/>
    <w:rsid w:val="007F56CE"/>
    <w:rsid w:val="008508CA"/>
    <w:rsid w:val="00877BE5"/>
    <w:rsid w:val="008B2884"/>
    <w:rsid w:val="00915C9D"/>
    <w:rsid w:val="00921353"/>
    <w:rsid w:val="00942EEF"/>
    <w:rsid w:val="00991975"/>
    <w:rsid w:val="00995988"/>
    <w:rsid w:val="009A2B60"/>
    <w:rsid w:val="00A44B98"/>
    <w:rsid w:val="00A51A62"/>
    <w:rsid w:val="00AD0AB1"/>
    <w:rsid w:val="00AD6406"/>
    <w:rsid w:val="00AE729C"/>
    <w:rsid w:val="00B07D41"/>
    <w:rsid w:val="00B21B8F"/>
    <w:rsid w:val="00B262CC"/>
    <w:rsid w:val="00B8350C"/>
    <w:rsid w:val="00BD17AD"/>
    <w:rsid w:val="00C45547"/>
    <w:rsid w:val="00C734D3"/>
    <w:rsid w:val="00C84AA4"/>
    <w:rsid w:val="00C864F1"/>
    <w:rsid w:val="00D16488"/>
    <w:rsid w:val="00D2175E"/>
    <w:rsid w:val="00D36944"/>
    <w:rsid w:val="00D706BE"/>
    <w:rsid w:val="00E25D6A"/>
    <w:rsid w:val="00E36253"/>
    <w:rsid w:val="00E80290"/>
    <w:rsid w:val="00E86801"/>
    <w:rsid w:val="00E92F24"/>
    <w:rsid w:val="00E936FF"/>
    <w:rsid w:val="00EA3EE7"/>
    <w:rsid w:val="00F076AF"/>
    <w:rsid w:val="00F20878"/>
    <w:rsid w:val="00F35954"/>
    <w:rsid w:val="00F359D5"/>
    <w:rsid w:val="00F43D79"/>
    <w:rsid w:val="00F456B0"/>
    <w:rsid w:val="00F51528"/>
    <w:rsid w:val="00F63C1C"/>
    <w:rsid w:val="00F71968"/>
    <w:rsid w:val="00FB452F"/>
    <w:rsid w:val="00FE567F"/>
    <w:rsid w:val="00FE737C"/>
    <w:rsid w:val="0FE845C0"/>
    <w:rsid w:val="4571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8D507"/>
  <w15:docId w15:val="{2FACEAE6-6585-46AA-B7CC-C6097AF3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F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0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po@sof-connec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B2C5A8DACECB40AC00A069B731A65E" ma:contentTypeVersion="20" ma:contentTypeDescription="Създаване на нов документ" ma:contentTypeScope="" ma:versionID="a0f9c286c379491b3e35f6081385e4cd">
  <xsd:schema xmlns:xsd="http://www.w3.org/2001/XMLSchema" xmlns:xs="http://www.w3.org/2001/XMLSchema" xmlns:p="http://schemas.microsoft.com/office/2006/metadata/properties" xmlns:ns1="http://schemas.microsoft.com/sharepoint/v3" xmlns:ns2="5cd39e89-981c-4286-ac7f-45a3f72f94fc" xmlns:ns3="2c5072fb-0352-4f85-afd6-6f44693e8f61" targetNamespace="http://schemas.microsoft.com/office/2006/metadata/properties" ma:root="true" ma:fieldsID="336a2eef7f005154c01e3c07b3bf6b79" ns1:_="" ns2:_="" ns3:_="">
    <xsd:import namespace="http://schemas.microsoft.com/sharepoint/v3"/>
    <xsd:import namespace="5cd39e89-981c-4286-ac7f-45a3f72f94fc"/>
    <xsd:import namespace="2c5072fb-0352-4f85-afd6-6f44693e8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_x041d__x043e__x043c__x0435__x043a__x043b__x0430__x0442__x0443__x0440__x0430_Nomenclatur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Свойства на единните правила за съвместимост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Действие в ПИ на единните правила за съвместимост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9e89-981c-4286-ac7f-45a3f72f9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Етикети за изображения" ma:readOnly="false" ma:fieldId="{5cf76f15-5ced-4ddc-b409-7134ff3c332f}" ma:taxonomyMulti="true" ma:sspId="45ea615d-0b8e-4f41-8fc7-3e80bfbd7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x041d__x043e__x043c__x0435__x043a__x043b__x0430__x0442__x0443__x0440__x0430_Nomenclature" ma:index="25" nillable="true" ma:displayName="Номеклатура Nomenclature" ma:format="Dropdown" ma:internalName="_x041d__x043e__x043c__x0435__x043a__x043b__x0430__x0442__x0443__x0440__x0430_Nomenclature">
      <xsd:simpleType>
        <xsd:restriction base="dms:Note">
          <xsd:maxLength value="255"/>
        </xsd:restriction>
      </xsd:simpleType>
    </xsd:element>
    <xsd:element name="_Flow_SignoffStatus" ma:index="26" nillable="true" ma:displayName="Състояние на подписване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072fb-0352-4f85-afd6-6f44693e8f6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741b2c-01cd-4163-9b4b-39fd0fb0f292}" ma:internalName="TaxCatchAll" ma:showField="CatchAllData" ma:web="2c5072fb-0352-4f85-afd6-6f44693e8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съдържание"/>
        <xsd:element ref="dc:title" minOccurs="0" maxOccurs="1" ma:index="1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39e89-981c-4286-ac7f-45a3f72f94fc">
      <Terms xmlns="http://schemas.microsoft.com/office/infopath/2007/PartnerControls"/>
    </lcf76f155ced4ddcb4097134ff3c332f>
    <TaxCatchAll xmlns="2c5072fb-0352-4f85-afd6-6f44693e8f61" xsi:nil="true"/>
    <_ip_UnifiedCompliancePolicyUIAction xmlns="http://schemas.microsoft.com/sharepoint/v3" xsi:nil="true"/>
    <_ip_UnifiedCompliancePolicyProperties xmlns="http://schemas.microsoft.com/sharepoint/v3" xsi:nil="true"/>
    <_x041d__x043e__x043c__x0435__x043a__x043b__x0430__x0442__x0443__x0440__x0430_Nomenclature xmlns="5cd39e89-981c-4286-ac7f-45a3f72f94fc" xsi:nil="true"/>
    <_Flow_SignoffStatus xmlns="5cd39e89-981c-4286-ac7f-45a3f72f94fc" xsi:nil="true"/>
  </documentManagement>
</p:properties>
</file>

<file path=customXml/itemProps1.xml><?xml version="1.0" encoding="utf-8"?>
<ds:datastoreItem xmlns:ds="http://schemas.openxmlformats.org/officeDocument/2006/customXml" ds:itemID="{7A6AA573-3F28-4AA5-9B4C-9DF3DCD1E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d39e89-981c-4286-ac7f-45a3f72f94fc"/>
    <ds:schemaRef ds:uri="2c5072fb-0352-4f85-afd6-6f44693e8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45EA1-B911-4058-A21E-752CA2825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58E6E-832D-4556-9CAE-931574E581FC}">
  <ds:schemaRefs>
    <ds:schemaRef ds:uri="http://schemas.microsoft.com/office/2006/metadata/properties"/>
    <ds:schemaRef ds:uri="http://schemas.microsoft.com/office/infopath/2007/PartnerControls"/>
    <ds:schemaRef ds:uri="5cd39e89-981c-4286-ac7f-45a3f72f94fc"/>
    <ds:schemaRef ds:uri="2c5072fb-0352-4f85-afd6-6f44693e8f6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Silvia I. Nikolova</cp:lastModifiedBy>
  <cp:revision>132</cp:revision>
  <dcterms:created xsi:type="dcterms:W3CDTF">2022-12-07T09:18:00Z</dcterms:created>
  <dcterms:modified xsi:type="dcterms:W3CDTF">2025-03-19T12:10:00Z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0x01010026B2C5A8DACECB40AC00A069B731A65E</vt:lpwstr>
  </property>
  <property fmtid="{D5CDD505-2E9C-101B-9397-08002B2CF9AE}" pid="3" name="MediaServiceImageTags">
    <vt:lpwstr/>
  </property>
</Properties>
</file>