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210E04EA"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CE74E2">
        <w:rPr>
          <w:rFonts w:cs="Times New Roman"/>
          <w:szCs w:val="24"/>
        </w:rPr>
        <w:t>the</w:t>
      </w:r>
      <w:r w:rsidR="002B5922" w:rsidRPr="00CE74E2">
        <w:rPr>
          <w:rFonts w:cs="Times New Roman"/>
          <w:szCs w:val="24"/>
        </w:rPr>
        <w:t xml:space="preserve"> </w:t>
      </w:r>
      <w:r w:rsidR="00040536" w:rsidRPr="00CE74E2">
        <w:rPr>
          <w:rFonts w:cs="Times New Roman"/>
          <w:szCs w:val="24"/>
        </w:rPr>
        <w:t>“</w:t>
      </w:r>
      <w:proofErr w:type="spellStart"/>
      <w:r w:rsidR="00CE74E2" w:rsidRPr="00CE74E2">
        <w:rPr>
          <w:rFonts w:cs="Times New Roman"/>
          <w:szCs w:val="24"/>
        </w:rPr>
        <w:t>Purchase</w:t>
      </w:r>
      <w:proofErr w:type="spellEnd"/>
      <w:r w:rsidR="00CE74E2" w:rsidRPr="00CE74E2">
        <w:rPr>
          <w:rFonts w:cs="Times New Roman"/>
          <w:szCs w:val="24"/>
        </w:rPr>
        <w:t xml:space="preserve"> of a new </w:t>
      </w:r>
      <w:proofErr w:type="spellStart"/>
      <w:r w:rsidR="00CE74E2" w:rsidRPr="00CE74E2">
        <w:rPr>
          <w:rFonts w:cs="Times New Roman"/>
          <w:szCs w:val="24"/>
        </w:rPr>
        <w:t>aircraft</w:t>
      </w:r>
      <w:proofErr w:type="spellEnd"/>
      <w:r w:rsidR="00CE74E2" w:rsidRPr="00CE74E2">
        <w:rPr>
          <w:rFonts w:cs="Times New Roman"/>
          <w:szCs w:val="24"/>
        </w:rPr>
        <w:t xml:space="preserve"> </w:t>
      </w:r>
      <w:proofErr w:type="spellStart"/>
      <w:r w:rsidR="00CE74E2" w:rsidRPr="00CE74E2">
        <w:rPr>
          <w:rFonts w:cs="Times New Roman"/>
          <w:szCs w:val="24"/>
        </w:rPr>
        <w:t>refueler</w:t>
      </w:r>
      <w:proofErr w:type="spellEnd"/>
      <w:r w:rsidR="00CE74E2" w:rsidRPr="00CE74E2">
        <w:rPr>
          <w:rFonts w:cs="Times New Roman"/>
          <w:szCs w:val="24"/>
        </w:rPr>
        <w:t xml:space="preserve"> </w:t>
      </w:r>
      <w:proofErr w:type="spellStart"/>
      <w:r w:rsidR="00CE74E2" w:rsidRPr="00CE74E2">
        <w:rPr>
          <w:rFonts w:cs="Times New Roman"/>
          <w:szCs w:val="24"/>
        </w:rPr>
        <w:t>for</w:t>
      </w:r>
      <w:proofErr w:type="spellEnd"/>
      <w:r w:rsidR="00CE74E2" w:rsidRPr="00CE74E2">
        <w:rPr>
          <w:rFonts w:cs="Times New Roman"/>
          <w:szCs w:val="24"/>
        </w:rPr>
        <w:t xml:space="preserve"> the </w:t>
      </w:r>
      <w:proofErr w:type="spellStart"/>
      <w:r w:rsidR="00CE74E2" w:rsidRPr="00CE74E2">
        <w:rPr>
          <w:rFonts w:cs="Times New Roman"/>
          <w:szCs w:val="24"/>
        </w:rPr>
        <w:t>fleet</w:t>
      </w:r>
      <w:proofErr w:type="spellEnd"/>
      <w:r w:rsidR="00CE74E2" w:rsidRPr="00CE74E2">
        <w:rPr>
          <w:rFonts w:cs="Times New Roman"/>
          <w:szCs w:val="24"/>
        </w:rPr>
        <w:t xml:space="preserve"> of the warehouse </w:t>
      </w:r>
      <w:proofErr w:type="spellStart"/>
      <w:r w:rsidR="00CE74E2" w:rsidRPr="00CE74E2">
        <w:rPr>
          <w:rFonts w:cs="Times New Roman"/>
          <w:szCs w:val="24"/>
        </w:rPr>
        <w:t>with</w:t>
      </w:r>
      <w:proofErr w:type="spellEnd"/>
      <w:r w:rsidR="00CE74E2" w:rsidRPr="00CE74E2">
        <w:rPr>
          <w:rFonts w:cs="Times New Roman"/>
          <w:szCs w:val="24"/>
        </w:rPr>
        <w:t xml:space="preserve"> </w:t>
      </w:r>
      <w:proofErr w:type="spellStart"/>
      <w:r w:rsidR="00CE74E2" w:rsidRPr="00CE74E2">
        <w:rPr>
          <w:rFonts w:cs="Times New Roman"/>
          <w:szCs w:val="24"/>
        </w:rPr>
        <w:t>capacity</w:t>
      </w:r>
      <w:proofErr w:type="spellEnd"/>
      <w:r w:rsidR="00CE74E2" w:rsidRPr="00CE74E2">
        <w:rPr>
          <w:rFonts w:cs="Times New Roman"/>
          <w:szCs w:val="24"/>
        </w:rPr>
        <w:t xml:space="preserve"> of 35m³ - 45 m³</w:t>
      </w:r>
      <w:r w:rsidR="00CE74E2">
        <w:rPr>
          <w:rFonts w:cs="Times New Roman"/>
          <w:szCs w:val="24"/>
          <w:lang w:val="en-US"/>
        </w:rPr>
        <w:t xml:space="preserve"> </w:t>
      </w:r>
      <w:r w:rsidR="00040536" w:rsidRPr="00CE74E2">
        <w:rPr>
          <w:rFonts w:cs="Times New Roman"/>
          <w:szCs w:val="24"/>
        </w:rPr>
        <w:t>“</w:t>
      </w:r>
      <w:r w:rsidR="00E23D17" w:rsidRPr="00CE74E2">
        <w:rPr>
          <w:rFonts w:cs="Times New Roman"/>
          <w:szCs w:val="24"/>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CE74E2"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Lucida Sans Unicode"/>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0536"/>
    <w:rsid w:val="000432D7"/>
    <w:rsid w:val="000917A8"/>
    <w:rsid w:val="000B2C2F"/>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51E72"/>
    <w:rsid w:val="00877BE5"/>
    <w:rsid w:val="00932F71"/>
    <w:rsid w:val="009B1573"/>
    <w:rsid w:val="009F7D8F"/>
    <w:rsid w:val="00B55D5A"/>
    <w:rsid w:val="00B8350C"/>
    <w:rsid w:val="00BA1CEA"/>
    <w:rsid w:val="00CB61E7"/>
    <w:rsid w:val="00CE74E2"/>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trong">
    <w:name w:val="Strong"/>
    <w:basedOn w:val="DefaultParagraphFont"/>
    <w:uiPriority w:val="22"/>
    <w:qFormat/>
    <w:rsid w:val="000B2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3</cp:revision>
  <dcterms:created xsi:type="dcterms:W3CDTF">2023-03-27T10:07:00Z</dcterms:created>
  <dcterms:modified xsi:type="dcterms:W3CDTF">2023-03-27T12:13:00Z</dcterms:modified>
</cp:coreProperties>
</file>