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F6C2A" w14:textId="77777777" w:rsidR="00FD5099" w:rsidRDefault="00FD5099" w:rsidP="00FD5099">
      <w:pPr>
        <w:keepNext/>
        <w:pBdr>
          <w:bottom w:val="single" w:sz="4" w:space="1" w:color="auto"/>
        </w:pBdr>
        <w:spacing w:before="120" w:after="120" w:line="276" w:lineRule="auto"/>
        <w:jc w:val="center"/>
        <w:rPr>
          <w:rFonts w:ascii="Arial" w:eastAsia="Calibri" w:hAnsi="Arial" w:cs="Arial"/>
          <w:b/>
          <w:lang w:eastAsia="bg-BG"/>
        </w:rPr>
      </w:pPr>
      <w:bookmarkStart w:id="0" w:name="_Hlk121919918"/>
      <w:r w:rsidRPr="00B01C7E">
        <w:rPr>
          <w:rFonts w:ascii="Arial" w:eastAsia="Calibri" w:hAnsi="Arial" w:cs="Arial"/>
          <w:b/>
          <w:lang w:eastAsia="bg-BG"/>
        </w:rPr>
        <w:t>TENDER FOR SELECTION OF VIP LOUNGE SERVICE OPERATOR AT VASIL LEVSKI SOFIA AIRPORT</w:t>
      </w:r>
    </w:p>
    <w:p w14:paraId="74F53868" w14:textId="77777777" w:rsidR="00FD5099" w:rsidRPr="00B01C7E" w:rsidRDefault="00FD5099" w:rsidP="00FD5099">
      <w:pPr>
        <w:keepNext/>
        <w:pBdr>
          <w:bottom w:val="single" w:sz="4" w:space="1" w:color="auto"/>
        </w:pBdr>
        <w:spacing w:before="120" w:after="120" w:line="276" w:lineRule="auto"/>
        <w:jc w:val="center"/>
        <w:rPr>
          <w:rFonts w:ascii="Arial" w:eastAsia="Calibri" w:hAnsi="Arial" w:cs="Arial"/>
          <w:b/>
          <w:lang w:eastAsia="bg-BG"/>
        </w:rPr>
      </w:pPr>
    </w:p>
    <w:p w14:paraId="7E81F3F9" w14:textId="77777777" w:rsidR="00FD5099" w:rsidRDefault="00FD5099" w:rsidP="00FD5099">
      <w:pPr>
        <w:keepNext/>
        <w:spacing w:before="120" w:after="120" w:line="276" w:lineRule="auto"/>
        <w:jc w:val="center"/>
        <w:rPr>
          <w:rFonts w:ascii="Arial" w:eastAsia="Calibri" w:hAnsi="Arial" w:cs="Arial"/>
          <w:b/>
          <w:sz w:val="28"/>
          <w:szCs w:val="28"/>
          <w:lang w:eastAsia="bg-BG"/>
        </w:rPr>
      </w:pPr>
    </w:p>
    <w:p w14:paraId="5A79A3F2" w14:textId="717BD98B" w:rsidR="00FD5099" w:rsidRDefault="00FD5099" w:rsidP="00FD5099">
      <w:pPr>
        <w:keepNext/>
        <w:spacing w:before="120" w:after="120" w:line="276" w:lineRule="auto"/>
        <w:jc w:val="center"/>
        <w:rPr>
          <w:rFonts w:ascii="Arial" w:eastAsia="Calibri" w:hAnsi="Arial" w:cs="Arial"/>
          <w:b/>
          <w:sz w:val="28"/>
          <w:szCs w:val="28"/>
          <w:lang w:eastAsia="bg-BG"/>
        </w:rPr>
      </w:pPr>
      <w:r w:rsidRPr="009A1665">
        <w:rPr>
          <w:rFonts w:ascii="Arial" w:eastAsia="Calibri" w:hAnsi="Arial" w:cs="Arial"/>
          <w:b/>
          <w:sz w:val="28"/>
          <w:szCs w:val="28"/>
          <w:lang w:eastAsia="bg-BG"/>
        </w:rPr>
        <w:t xml:space="preserve">EXHIBIT </w:t>
      </w:r>
      <w:r>
        <w:rPr>
          <w:rFonts w:ascii="Arial" w:eastAsia="Calibri" w:hAnsi="Arial" w:cs="Arial"/>
          <w:b/>
          <w:sz w:val="28"/>
          <w:szCs w:val="28"/>
          <w:lang w:eastAsia="bg-BG"/>
        </w:rPr>
        <w:t>3</w:t>
      </w:r>
    </w:p>
    <w:bookmarkEnd w:id="0"/>
    <w:p w14:paraId="6014D515" w14:textId="77777777" w:rsidR="00914D91" w:rsidRDefault="00914D91" w:rsidP="00B663D3">
      <w:pPr>
        <w:keepNext/>
        <w:spacing w:before="120" w:after="120" w:line="276" w:lineRule="auto"/>
        <w:jc w:val="center"/>
        <w:rPr>
          <w:rFonts w:ascii="Arial" w:eastAsia="Calibri" w:hAnsi="Arial" w:cs="Arial"/>
          <w:b/>
          <w:sz w:val="24"/>
          <w:szCs w:val="24"/>
          <w:lang w:eastAsia="bg-BG"/>
        </w:rPr>
      </w:pPr>
    </w:p>
    <w:p w14:paraId="0A2F85EB" w14:textId="77777777" w:rsidR="00F46BF8" w:rsidRDefault="00F46BF8" w:rsidP="00F46BF8">
      <w:pPr>
        <w:keepNext/>
        <w:spacing w:before="120" w:after="120" w:line="276" w:lineRule="auto"/>
        <w:jc w:val="center"/>
        <w:rPr>
          <w:rFonts w:ascii="Arial" w:eastAsia="Calibri" w:hAnsi="Arial" w:cs="Arial"/>
          <w:b/>
          <w:sz w:val="28"/>
          <w:szCs w:val="28"/>
          <w:lang w:eastAsia="bg-BG"/>
        </w:rPr>
      </w:pPr>
      <w:bookmarkStart w:id="1" w:name="bookmark1"/>
      <w:r w:rsidRPr="00F46BF8">
        <w:rPr>
          <w:rFonts w:ascii="Arial" w:eastAsia="Calibri" w:hAnsi="Arial" w:cs="Arial"/>
          <w:b/>
          <w:sz w:val="28"/>
          <w:szCs w:val="28"/>
          <w:lang w:eastAsia="bg-BG"/>
        </w:rPr>
        <w:t xml:space="preserve">DECLARATION </w:t>
      </w:r>
    </w:p>
    <w:p w14:paraId="5C314AE8" w14:textId="77777777" w:rsidR="00F46BF8" w:rsidRDefault="00F46BF8" w:rsidP="00F46BF8">
      <w:pPr>
        <w:keepNext/>
        <w:spacing w:before="120" w:after="120" w:line="276" w:lineRule="auto"/>
        <w:jc w:val="center"/>
        <w:rPr>
          <w:rFonts w:ascii="Arial" w:eastAsia="Calibri" w:hAnsi="Arial" w:cs="Arial"/>
          <w:b/>
          <w:sz w:val="28"/>
          <w:szCs w:val="28"/>
          <w:lang w:eastAsia="bg-BG"/>
        </w:rPr>
      </w:pPr>
      <w:r w:rsidRPr="00F46BF8">
        <w:rPr>
          <w:rFonts w:ascii="Arial" w:eastAsia="Calibri" w:hAnsi="Arial" w:cs="Arial"/>
          <w:b/>
          <w:sz w:val="28"/>
          <w:szCs w:val="28"/>
          <w:lang w:eastAsia="bg-BG"/>
        </w:rPr>
        <w:t xml:space="preserve">FOR </w:t>
      </w:r>
    </w:p>
    <w:p w14:paraId="6A138B82" w14:textId="77777777" w:rsidR="00F46BF8" w:rsidRPr="00F46BF8" w:rsidRDefault="00F46BF8" w:rsidP="00F46BF8">
      <w:pPr>
        <w:keepNext/>
        <w:spacing w:before="120" w:after="120" w:line="276" w:lineRule="auto"/>
        <w:jc w:val="center"/>
        <w:rPr>
          <w:rFonts w:ascii="Arial" w:eastAsia="Calibri" w:hAnsi="Arial" w:cs="Arial"/>
          <w:b/>
          <w:sz w:val="28"/>
          <w:szCs w:val="28"/>
          <w:lang w:eastAsia="bg-BG"/>
        </w:rPr>
      </w:pPr>
      <w:r w:rsidRPr="00F46BF8">
        <w:rPr>
          <w:rFonts w:ascii="Arial" w:eastAsia="Calibri" w:hAnsi="Arial" w:cs="Arial"/>
          <w:b/>
          <w:sz w:val="28"/>
          <w:szCs w:val="28"/>
          <w:lang w:eastAsia="bg-BG"/>
        </w:rPr>
        <w:t xml:space="preserve">THE ABSENCE OF GROUNDS FOR EXCLUSION UNDER ART. 60 OF CONCESSIONS ACT </w:t>
      </w:r>
    </w:p>
    <w:bookmarkEnd w:id="1"/>
    <w:p w14:paraId="04BE4255" w14:textId="77777777" w:rsidR="00BD2DA4" w:rsidRPr="00B663D3" w:rsidRDefault="00BD2DA4" w:rsidP="00B663D3">
      <w:pPr>
        <w:pBdr>
          <w:bottom w:val="single" w:sz="4" w:space="1" w:color="auto"/>
        </w:pBdr>
        <w:rPr>
          <w:lang w:eastAsia="bg-BG"/>
        </w:rPr>
      </w:pPr>
    </w:p>
    <w:p w14:paraId="018C9F6B" w14:textId="77777777" w:rsidR="00F46BF8" w:rsidRDefault="00F46BF8" w:rsidP="00F46BF8">
      <w:pPr>
        <w:spacing w:before="120" w:after="120" w:line="276" w:lineRule="auto"/>
        <w:rPr>
          <w:rFonts w:ascii="Arial" w:hAnsi="Arial" w:cs="Arial"/>
          <w:bCs/>
          <w:sz w:val="24"/>
          <w:szCs w:val="24"/>
          <w:lang w:val="en-US"/>
        </w:rPr>
      </w:pPr>
    </w:p>
    <w:p w14:paraId="30AAE799" w14:textId="77777777" w:rsidR="00F46BF8" w:rsidRPr="00F46BF8" w:rsidRDefault="00F46BF8" w:rsidP="00F46BF8">
      <w:pPr>
        <w:spacing w:before="120" w:after="120" w:line="276" w:lineRule="auto"/>
        <w:rPr>
          <w:rFonts w:ascii="Arial" w:hAnsi="Arial" w:cs="Arial"/>
          <w:bCs/>
          <w:sz w:val="24"/>
          <w:szCs w:val="24"/>
          <w:lang w:val="en-US"/>
        </w:rPr>
      </w:pPr>
    </w:p>
    <w:p w14:paraId="0ACC7768" w14:textId="77777777" w:rsidR="00F46BF8" w:rsidRPr="00F46BF8" w:rsidRDefault="00F46BF8" w:rsidP="00F46BF8">
      <w:pPr>
        <w:spacing w:before="120" w:after="120" w:line="360" w:lineRule="auto"/>
        <w:jc w:val="both"/>
        <w:rPr>
          <w:rFonts w:ascii="Arial" w:hAnsi="Arial" w:cs="Arial"/>
          <w:bCs/>
          <w:i/>
          <w:iCs/>
          <w:sz w:val="24"/>
          <w:szCs w:val="24"/>
          <w:lang w:val="bg-BG"/>
        </w:rPr>
      </w:pPr>
      <w:r w:rsidRPr="00F46BF8">
        <w:rPr>
          <w:rFonts w:ascii="Arial" w:hAnsi="Arial" w:cs="Arial"/>
          <w:b/>
          <w:sz w:val="24"/>
          <w:szCs w:val="24"/>
          <w:lang w:val="bg-BG"/>
        </w:rPr>
        <w:t>The undersigned</w:t>
      </w:r>
      <w:r w:rsidRPr="00F46BF8">
        <w:rPr>
          <w:rFonts w:ascii="Arial" w:hAnsi="Arial" w:cs="Arial"/>
          <w:bCs/>
          <w:sz w:val="24"/>
          <w:szCs w:val="24"/>
          <w:lang w:val="bg-BG"/>
        </w:rPr>
        <w:t xml:space="preserve"> </w:t>
      </w:r>
      <w:r w:rsidRPr="00F46BF8">
        <w:rPr>
          <w:rFonts w:ascii="Arial" w:hAnsi="Arial" w:cs="Arial"/>
          <w:bCs/>
          <w:i/>
          <w:iCs/>
          <w:sz w:val="24"/>
          <w:szCs w:val="24"/>
          <w:highlight w:val="yellow"/>
          <w:lang w:val="bg-BG"/>
        </w:rPr>
        <w:t>[full names]</w:t>
      </w:r>
      <w:r w:rsidRPr="00F46BF8">
        <w:rPr>
          <w:rFonts w:ascii="Arial" w:hAnsi="Arial" w:cs="Arial"/>
          <w:bCs/>
          <w:i/>
          <w:iCs/>
          <w:sz w:val="24"/>
          <w:szCs w:val="24"/>
          <w:lang w:val="bg-BG"/>
        </w:rPr>
        <w:t>,</w:t>
      </w:r>
      <w:r w:rsidRPr="00F46BF8">
        <w:rPr>
          <w:rFonts w:ascii="Arial" w:hAnsi="Arial" w:cs="Arial"/>
          <w:bCs/>
          <w:sz w:val="24"/>
          <w:szCs w:val="24"/>
          <w:lang w:val="bg-BG"/>
        </w:rPr>
        <w:t xml:space="preserve"> </w:t>
      </w:r>
      <w:r w:rsidRPr="00F46BF8">
        <w:rPr>
          <w:rFonts w:ascii="Arial" w:hAnsi="Arial" w:cs="Arial"/>
          <w:b/>
          <w:sz w:val="24"/>
          <w:szCs w:val="24"/>
          <w:lang w:val="bg-BG"/>
        </w:rPr>
        <w:t>in my capacity as</w:t>
      </w:r>
      <w:r w:rsidRPr="00F46BF8">
        <w:rPr>
          <w:rFonts w:ascii="Arial" w:hAnsi="Arial" w:cs="Arial"/>
          <w:bCs/>
          <w:sz w:val="24"/>
          <w:szCs w:val="24"/>
          <w:lang w:val="bg-BG"/>
        </w:rPr>
        <w:t xml:space="preserve"> </w:t>
      </w:r>
      <w:r w:rsidRPr="00F46BF8">
        <w:rPr>
          <w:rFonts w:ascii="Arial" w:hAnsi="Arial" w:cs="Arial"/>
          <w:bCs/>
          <w:sz w:val="24"/>
          <w:szCs w:val="24"/>
          <w:highlight w:val="yellow"/>
          <w:lang w:val="bg-BG"/>
        </w:rPr>
        <w:t>[</w:t>
      </w:r>
      <w:r w:rsidRPr="00F46BF8">
        <w:rPr>
          <w:rFonts w:ascii="Arial" w:hAnsi="Arial" w:cs="Arial"/>
          <w:bCs/>
          <w:i/>
          <w:iCs/>
          <w:sz w:val="24"/>
          <w:szCs w:val="24"/>
          <w:highlight w:val="yellow"/>
          <w:lang w:val="bg-BG"/>
        </w:rPr>
        <w:t>registered representative/ authorized person]</w:t>
      </w:r>
      <w:r w:rsidRPr="00F46BF8">
        <w:rPr>
          <w:rFonts w:ascii="Arial" w:hAnsi="Arial" w:cs="Arial"/>
          <w:bCs/>
          <w:sz w:val="24"/>
          <w:szCs w:val="24"/>
          <w:lang w:val="bg-BG"/>
        </w:rPr>
        <w:t xml:space="preserve"> </w:t>
      </w:r>
      <w:r w:rsidRPr="00F46BF8">
        <w:rPr>
          <w:rFonts w:ascii="Arial" w:hAnsi="Arial" w:cs="Arial"/>
          <w:b/>
          <w:sz w:val="24"/>
          <w:szCs w:val="24"/>
          <w:lang w:val="bg-BG"/>
        </w:rPr>
        <w:t>representative of</w:t>
      </w:r>
      <w:r w:rsidRPr="00F46BF8">
        <w:rPr>
          <w:rFonts w:ascii="Arial" w:hAnsi="Arial" w:cs="Arial"/>
          <w:bCs/>
          <w:sz w:val="24"/>
          <w:szCs w:val="24"/>
          <w:lang w:val="bg-BG"/>
        </w:rPr>
        <w:t xml:space="preserve"> </w:t>
      </w:r>
      <w:r w:rsidRPr="00F46BF8">
        <w:rPr>
          <w:rFonts w:ascii="Arial" w:hAnsi="Arial" w:cs="Arial"/>
          <w:bCs/>
          <w:i/>
          <w:iCs/>
          <w:sz w:val="24"/>
          <w:szCs w:val="24"/>
          <w:highlight w:val="yellow"/>
          <w:lang w:val="bg-BG"/>
        </w:rPr>
        <w:t>[name of Bidder</w:t>
      </w:r>
      <w:r w:rsidRPr="00F46BF8">
        <w:rPr>
          <w:rFonts w:ascii="Arial" w:hAnsi="Arial" w:cs="Arial"/>
          <w:bCs/>
          <w:i/>
          <w:iCs/>
          <w:sz w:val="24"/>
          <w:szCs w:val="24"/>
          <w:lang w:val="bg-BG"/>
        </w:rPr>
        <w:t>],</w:t>
      </w:r>
      <w:r w:rsidRPr="00F46BF8">
        <w:rPr>
          <w:rFonts w:ascii="Arial" w:hAnsi="Arial" w:cs="Arial"/>
          <w:bCs/>
          <w:sz w:val="24"/>
          <w:szCs w:val="24"/>
          <w:lang w:val="bg-BG"/>
        </w:rPr>
        <w:t xml:space="preserve"> </w:t>
      </w:r>
      <w:r w:rsidRPr="00F46BF8">
        <w:rPr>
          <w:rFonts w:ascii="Arial" w:hAnsi="Arial" w:cs="Arial"/>
          <w:b/>
          <w:sz w:val="24"/>
          <w:szCs w:val="24"/>
          <w:lang w:val="bg-BG"/>
        </w:rPr>
        <w:t xml:space="preserve">with identification code/№ </w:t>
      </w:r>
      <w:r w:rsidRPr="00F46BF8">
        <w:rPr>
          <w:rFonts w:ascii="Arial" w:hAnsi="Arial" w:cs="Arial"/>
          <w:bCs/>
          <w:i/>
          <w:iCs/>
          <w:sz w:val="24"/>
          <w:szCs w:val="24"/>
          <w:highlight w:val="yellow"/>
          <w:lang w:val="bg-BG"/>
        </w:rPr>
        <w:t>[UIC / registration or company number at a commercial register / equivalent identification number],</w:t>
      </w:r>
      <w:r w:rsidRPr="00F46BF8">
        <w:rPr>
          <w:rFonts w:ascii="Arial" w:hAnsi="Arial" w:cs="Arial"/>
          <w:bCs/>
          <w:sz w:val="24"/>
          <w:szCs w:val="24"/>
          <w:lang w:val="bg-BG"/>
        </w:rPr>
        <w:t xml:space="preserve"> </w:t>
      </w:r>
      <w:r w:rsidRPr="00F46BF8">
        <w:rPr>
          <w:rFonts w:ascii="Arial" w:hAnsi="Arial" w:cs="Arial"/>
          <w:b/>
          <w:sz w:val="24"/>
          <w:szCs w:val="24"/>
          <w:lang w:val="bg-BG"/>
        </w:rPr>
        <w:t>having a seat of business and management address:</w:t>
      </w:r>
      <w:r w:rsidRPr="00F46BF8">
        <w:rPr>
          <w:rFonts w:ascii="Arial" w:hAnsi="Arial" w:cs="Arial"/>
          <w:bCs/>
          <w:sz w:val="24"/>
          <w:szCs w:val="24"/>
          <w:lang w:val="bg-BG"/>
        </w:rPr>
        <w:t xml:space="preserve"> </w:t>
      </w:r>
      <w:r w:rsidRPr="00F46BF8">
        <w:rPr>
          <w:rFonts w:ascii="Arial" w:hAnsi="Arial" w:cs="Arial"/>
          <w:bCs/>
          <w:i/>
          <w:iCs/>
          <w:sz w:val="24"/>
          <w:szCs w:val="24"/>
          <w:highlight w:val="yellow"/>
          <w:lang w:val="bg-BG"/>
        </w:rPr>
        <w:t>[country, town, №. str., other],</w:t>
      </w:r>
    </w:p>
    <w:p w14:paraId="610D98B6" w14:textId="77777777" w:rsidR="00F46BF8" w:rsidRPr="00F46BF8" w:rsidRDefault="00F46BF8" w:rsidP="00F46BF8">
      <w:pPr>
        <w:spacing w:before="120" w:after="120" w:line="360" w:lineRule="auto"/>
        <w:jc w:val="both"/>
        <w:rPr>
          <w:rFonts w:ascii="Arial" w:hAnsi="Arial" w:cs="Arial"/>
          <w:sz w:val="24"/>
          <w:szCs w:val="24"/>
          <w:lang w:val="bg-BG"/>
        </w:rPr>
      </w:pPr>
    </w:p>
    <w:p w14:paraId="61A871D8" w14:textId="2AAA334A" w:rsidR="00F46BF8" w:rsidRPr="00F46BF8" w:rsidRDefault="00F46BF8" w:rsidP="00F46BF8">
      <w:pPr>
        <w:spacing w:before="120" w:after="120" w:line="360" w:lineRule="auto"/>
        <w:jc w:val="both"/>
        <w:rPr>
          <w:rFonts w:ascii="Arial" w:hAnsi="Arial" w:cs="Arial"/>
          <w:sz w:val="24"/>
          <w:szCs w:val="24"/>
          <w:lang w:val="en-US"/>
        </w:rPr>
      </w:pPr>
      <w:r w:rsidRPr="00F46BF8">
        <w:rPr>
          <w:rFonts w:ascii="Arial" w:hAnsi="Arial" w:cs="Arial"/>
          <w:b/>
          <w:bCs/>
          <w:sz w:val="24"/>
          <w:szCs w:val="24"/>
          <w:lang w:val="bg-BG"/>
        </w:rPr>
        <w:t>In regard to the participation of</w:t>
      </w:r>
      <w:r w:rsidRPr="00F46BF8">
        <w:rPr>
          <w:rFonts w:ascii="Arial" w:hAnsi="Arial" w:cs="Arial"/>
          <w:sz w:val="24"/>
          <w:szCs w:val="24"/>
          <w:lang w:val="bg-BG"/>
        </w:rPr>
        <w:t xml:space="preserve"> </w:t>
      </w:r>
      <w:r w:rsidRPr="00F46BF8">
        <w:rPr>
          <w:rFonts w:ascii="Arial" w:hAnsi="Arial" w:cs="Arial"/>
          <w:sz w:val="24"/>
          <w:szCs w:val="24"/>
          <w:highlight w:val="yellow"/>
          <w:lang w:val="bg-BG"/>
        </w:rPr>
        <w:t xml:space="preserve">.............................................. </w:t>
      </w:r>
      <w:r w:rsidRPr="00F46BF8">
        <w:rPr>
          <w:rFonts w:ascii="Arial" w:hAnsi="Arial" w:cs="Arial"/>
          <w:i/>
          <w:iCs/>
          <w:sz w:val="24"/>
          <w:szCs w:val="24"/>
          <w:highlight w:val="yellow"/>
          <w:lang w:val="bg-BG"/>
        </w:rPr>
        <w:t>(name of the Bidder)</w:t>
      </w:r>
      <w:r w:rsidRPr="00F46BF8">
        <w:rPr>
          <w:rFonts w:ascii="Arial" w:hAnsi="Arial" w:cs="Arial"/>
          <w:sz w:val="24"/>
          <w:szCs w:val="24"/>
          <w:lang w:val="bg-BG"/>
        </w:rPr>
        <w:t xml:space="preserve"> </w:t>
      </w:r>
      <w:r w:rsidRPr="00F46BF8">
        <w:rPr>
          <w:rFonts w:ascii="Arial" w:hAnsi="Arial" w:cs="Arial"/>
          <w:b/>
          <w:bCs/>
          <w:sz w:val="24"/>
          <w:szCs w:val="24"/>
          <w:lang w:val="bg-BG"/>
        </w:rPr>
        <w:t>in a tender procedure with subject TENDER FOR SELECTION OF  VIP LOUNGE SERVICE OPERATOR AT VASIL LEVSKI SOFIA AIRPORT</w:t>
      </w:r>
    </w:p>
    <w:p w14:paraId="16244709" w14:textId="77777777" w:rsidR="00F46BF8" w:rsidRPr="00F46BF8" w:rsidRDefault="00F46BF8" w:rsidP="00F46BF8">
      <w:pPr>
        <w:spacing w:before="120" w:after="120" w:line="360" w:lineRule="auto"/>
        <w:jc w:val="both"/>
        <w:rPr>
          <w:rFonts w:ascii="Arial" w:hAnsi="Arial" w:cs="Arial"/>
          <w:b/>
          <w:bCs/>
          <w:sz w:val="24"/>
          <w:szCs w:val="24"/>
          <w:lang w:val="bg-BG"/>
        </w:rPr>
      </w:pPr>
    </w:p>
    <w:p w14:paraId="08C5D666" w14:textId="77777777" w:rsidR="00F46BF8" w:rsidRPr="00F46BF8" w:rsidRDefault="00F46BF8" w:rsidP="00F46BF8">
      <w:pPr>
        <w:spacing w:before="120" w:after="120" w:line="360" w:lineRule="auto"/>
        <w:jc w:val="both"/>
        <w:rPr>
          <w:rFonts w:ascii="Arial" w:hAnsi="Arial" w:cs="Arial"/>
          <w:b/>
          <w:bCs/>
          <w:sz w:val="24"/>
          <w:szCs w:val="24"/>
          <w:lang w:val="bg-BG"/>
        </w:rPr>
      </w:pPr>
      <w:r w:rsidRPr="00F46BF8">
        <w:rPr>
          <w:rFonts w:ascii="Arial" w:hAnsi="Arial" w:cs="Arial"/>
          <w:b/>
          <w:bCs/>
          <w:sz w:val="24"/>
          <w:szCs w:val="24"/>
          <w:lang w:val="bg-BG"/>
        </w:rPr>
        <w:t>HEREBY DECLARE</w:t>
      </w:r>
    </w:p>
    <w:p w14:paraId="28BECE63" w14:textId="77777777" w:rsidR="00F46BF8" w:rsidRPr="00F46BF8" w:rsidRDefault="00F46BF8" w:rsidP="00F46BF8">
      <w:pPr>
        <w:spacing w:before="120" w:after="120" w:line="360" w:lineRule="auto"/>
        <w:jc w:val="both"/>
        <w:rPr>
          <w:rFonts w:ascii="Arial" w:hAnsi="Arial" w:cs="Arial"/>
          <w:sz w:val="24"/>
          <w:szCs w:val="24"/>
          <w:lang w:val="bg-BG"/>
        </w:rPr>
      </w:pPr>
    </w:p>
    <w:p w14:paraId="3B0082CF" w14:textId="77777777" w:rsidR="00F46BF8" w:rsidRPr="00F46BF8" w:rsidRDefault="00F46BF8" w:rsidP="00F46BF8">
      <w:pPr>
        <w:spacing w:before="120" w:after="120" w:line="360" w:lineRule="auto"/>
        <w:jc w:val="both"/>
        <w:rPr>
          <w:rFonts w:ascii="Arial" w:hAnsi="Arial" w:cs="Arial"/>
          <w:b/>
          <w:bCs/>
          <w:sz w:val="24"/>
          <w:szCs w:val="24"/>
          <w:lang w:val="bg-BG"/>
        </w:rPr>
      </w:pPr>
      <w:r w:rsidRPr="00F46BF8">
        <w:rPr>
          <w:rFonts w:ascii="Arial" w:hAnsi="Arial" w:cs="Arial"/>
          <w:b/>
          <w:bCs/>
          <w:sz w:val="24"/>
          <w:szCs w:val="24"/>
          <w:lang w:val="bg-BG"/>
        </w:rPr>
        <w:t>With regard to the Bidder, no grounds for exclusion under Article 60, paragraph 2 of the Concessions Act of the Republic of Bulgaria exist and have not occurred, namely:</w:t>
      </w:r>
    </w:p>
    <w:p w14:paraId="1DA706AF" w14:textId="77777777" w:rsidR="00F46BF8" w:rsidRPr="00F46BF8" w:rsidRDefault="00F46BF8" w:rsidP="00F46BF8">
      <w:pPr>
        <w:spacing w:before="120" w:after="120" w:line="360" w:lineRule="auto"/>
        <w:jc w:val="both"/>
        <w:rPr>
          <w:rFonts w:ascii="Arial" w:hAnsi="Arial" w:cs="Arial"/>
          <w:sz w:val="24"/>
          <w:szCs w:val="24"/>
          <w:lang w:val="bg-BG"/>
        </w:rPr>
      </w:pPr>
    </w:p>
    <w:p w14:paraId="2BB825FE"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lastRenderedPageBreak/>
        <w:t>1.</w:t>
      </w:r>
      <w:r w:rsidRPr="00F46BF8">
        <w:rPr>
          <w:rFonts w:ascii="Arial" w:hAnsi="Arial" w:cs="Arial"/>
          <w:sz w:val="24"/>
          <w:szCs w:val="24"/>
          <w:lang w:val="bg-BG"/>
        </w:rPr>
        <w:t xml:space="preserve"> A final judgment for the applicant or the bidder, or a member of its management or supervisory body, who has powers of representation, decision or control therein, for a committed crime under Art. 108а, Art. 159а – 159d, Art. 192а, Art. 212, Art. 3, Art. 248а, Art. 253, Art. 253а, Art. 254b, Art. 301 - 302а, Art. 304 - 305а, Art. 307, Art. 321 and Art. 321а of the Penal Code, or a final judgment or other judicial act for analogous crime in another Member State of the European Union or a third country;  </w:t>
      </w:r>
    </w:p>
    <w:p w14:paraId="52964083"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t>2.</w:t>
      </w:r>
      <w:r w:rsidRPr="00F46BF8">
        <w:rPr>
          <w:rFonts w:ascii="Arial" w:hAnsi="Arial" w:cs="Arial"/>
          <w:sz w:val="24"/>
          <w:szCs w:val="24"/>
          <w:lang w:val="bg-BG"/>
        </w:rPr>
        <w:t xml:space="preserve"> Enforced judicial or administrative act, establishing that the applicant or bidder has not met the obligations relating to the payment of taxes or mandatory social security contributions within the meaning of Art.  162, para. 2, item 1 of the Tax Insurance Procedure Code and the interests accrued thereon applicable in the Republic of Bulgaria, or similar obligations under the legislation of the country in which the applicant or bidder is established;  </w:t>
      </w:r>
    </w:p>
    <w:p w14:paraId="6935C71E"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t>3.</w:t>
      </w:r>
      <w:r w:rsidRPr="00F46BF8">
        <w:rPr>
          <w:rFonts w:ascii="Arial" w:hAnsi="Arial" w:cs="Arial"/>
          <w:sz w:val="24"/>
          <w:szCs w:val="24"/>
          <w:lang w:val="bg-BG"/>
        </w:rPr>
        <w:t xml:space="preserve"> Enforced judicial or administrative act, by which the applicant or bidder is not allowed to participate in any public procurement or concessions award procedures under the national laws of the country where it is established, or in another Member State of the European Union;</w:t>
      </w:r>
    </w:p>
    <w:p w14:paraId="4F24A875"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t>4.</w:t>
      </w:r>
      <w:r w:rsidRPr="00F46BF8">
        <w:rPr>
          <w:rFonts w:ascii="Arial" w:hAnsi="Arial" w:cs="Arial"/>
          <w:sz w:val="24"/>
          <w:szCs w:val="24"/>
          <w:lang w:val="bg-BG"/>
        </w:rPr>
        <w:t xml:space="preserve"> Enforced administrative or judicial act establishing that the applicant or bidder:</w:t>
      </w:r>
    </w:p>
    <w:p w14:paraId="4C5F732F"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t>(a)</w:t>
      </w:r>
      <w:r w:rsidRPr="00F46BF8">
        <w:rPr>
          <w:rFonts w:ascii="Arial" w:hAnsi="Arial" w:cs="Arial"/>
          <w:sz w:val="24"/>
          <w:szCs w:val="24"/>
          <w:lang w:val="bg-BG"/>
        </w:rPr>
        <w:t xml:space="preserve"> Is guilty of grave professional misconduct, or</w:t>
      </w:r>
    </w:p>
    <w:p w14:paraId="04D2B462"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t>(b)</w:t>
      </w:r>
      <w:r w:rsidRPr="00F46BF8">
        <w:rPr>
          <w:rFonts w:ascii="Arial" w:hAnsi="Arial" w:cs="Arial"/>
          <w:sz w:val="24"/>
          <w:szCs w:val="24"/>
          <w:lang w:val="bg-BG"/>
        </w:rPr>
        <w:t xml:space="preserve"> Has not met the obligations in the field of environmental, social and labour law, established by the national legislation, the European Union law, collective agreements or by international conventions in the social field and in the field of environment under Annex No. 5, or </w:t>
      </w:r>
    </w:p>
    <w:p w14:paraId="225ED311"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t>(c)</w:t>
      </w:r>
      <w:r w:rsidRPr="00F46BF8">
        <w:rPr>
          <w:rFonts w:ascii="Arial" w:hAnsi="Arial" w:cs="Arial"/>
          <w:sz w:val="24"/>
          <w:szCs w:val="24"/>
          <w:lang w:val="bg-BG"/>
        </w:rPr>
        <w:t xml:space="preserve"> Has concluded an agreement with one or more other economic operators which violates the competition rules;</w:t>
      </w:r>
    </w:p>
    <w:p w14:paraId="2AD4073F"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t>5.</w:t>
      </w:r>
      <w:r w:rsidRPr="00F46BF8">
        <w:rPr>
          <w:rFonts w:ascii="Arial" w:hAnsi="Arial" w:cs="Arial"/>
          <w:sz w:val="24"/>
          <w:szCs w:val="24"/>
          <w:lang w:val="bg-BG"/>
        </w:rPr>
        <w:t xml:space="preserve"> Material breach by the applicant or bidder of an obligation under a concession contract or public procurement contract, resulting in the termination of the respective contract;  </w:t>
      </w:r>
    </w:p>
    <w:p w14:paraId="2326CE16"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t>6.</w:t>
      </w:r>
      <w:r w:rsidRPr="00F46BF8">
        <w:rPr>
          <w:rFonts w:ascii="Arial" w:hAnsi="Arial" w:cs="Arial"/>
          <w:sz w:val="24"/>
          <w:szCs w:val="24"/>
          <w:lang w:val="bg-BG"/>
        </w:rPr>
        <w:t xml:space="preserve"> Registration of the applicant or bidder, or of parties related thereto, in a jurisdiction with a preferential tax regime within the meaning of § 1, item 64 of the Additional Provisions of the Corporate Income Taxation Act;  </w:t>
      </w:r>
    </w:p>
    <w:p w14:paraId="22BCDF6F"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b/>
          <w:bCs/>
          <w:sz w:val="24"/>
          <w:szCs w:val="24"/>
          <w:lang w:val="bg-BG"/>
        </w:rPr>
        <w:lastRenderedPageBreak/>
        <w:t>7.</w:t>
      </w:r>
      <w:r w:rsidRPr="00F46BF8">
        <w:rPr>
          <w:rFonts w:ascii="Arial" w:hAnsi="Arial" w:cs="Arial"/>
          <w:sz w:val="24"/>
          <w:szCs w:val="24"/>
          <w:lang w:val="bg-BG"/>
        </w:rPr>
        <w:t xml:space="preserve"> Declared bankruptcy or liquidation, or initiated insolvency proceedings for the applicant or bidder, or a similar procedure under the national laws of the country in which they are established.  </w:t>
      </w:r>
    </w:p>
    <w:p w14:paraId="42D47D11" w14:textId="77777777" w:rsidR="00F46BF8" w:rsidRPr="00F46BF8" w:rsidRDefault="00F46BF8" w:rsidP="00F46BF8">
      <w:pPr>
        <w:spacing w:before="120" w:after="120" w:line="360" w:lineRule="auto"/>
        <w:jc w:val="both"/>
        <w:rPr>
          <w:rFonts w:ascii="Arial" w:hAnsi="Arial" w:cs="Arial"/>
          <w:sz w:val="24"/>
          <w:szCs w:val="24"/>
          <w:lang w:val="bg-BG"/>
        </w:rPr>
      </w:pPr>
    </w:p>
    <w:p w14:paraId="6CCEC38C" w14:textId="77777777" w:rsidR="00F46BF8" w:rsidRPr="00F46BF8" w:rsidRDefault="00F46BF8" w:rsidP="00F46BF8">
      <w:pPr>
        <w:spacing w:before="120" w:after="120" w:line="360" w:lineRule="auto"/>
        <w:jc w:val="both"/>
        <w:rPr>
          <w:rFonts w:ascii="Arial" w:hAnsi="Arial" w:cs="Arial"/>
          <w:sz w:val="24"/>
          <w:szCs w:val="24"/>
          <w:lang w:val="bg-BG"/>
        </w:rPr>
      </w:pPr>
    </w:p>
    <w:p w14:paraId="5330D1E9"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sz w:val="24"/>
          <w:szCs w:val="24"/>
          <w:lang w:val="bg-BG"/>
        </w:rPr>
        <w:t>Signature ____________________</w:t>
      </w:r>
    </w:p>
    <w:p w14:paraId="12F1C1D2" w14:textId="77777777" w:rsidR="00F46BF8" w:rsidRPr="00F46BF8" w:rsidRDefault="00F46BF8" w:rsidP="00F46BF8">
      <w:pPr>
        <w:spacing w:before="120" w:after="120" w:line="360" w:lineRule="auto"/>
        <w:jc w:val="both"/>
        <w:rPr>
          <w:rFonts w:ascii="Arial" w:hAnsi="Arial" w:cs="Arial"/>
          <w:sz w:val="24"/>
          <w:szCs w:val="24"/>
          <w:lang w:val="en-US"/>
        </w:rPr>
      </w:pPr>
    </w:p>
    <w:p w14:paraId="5FA55786" w14:textId="77777777" w:rsidR="00F46BF8" w:rsidRPr="00F46BF8" w:rsidRDefault="00F46BF8" w:rsidP="00F46BF8">
      <w:pPr>
        <w:spacing w:before="120" w:after="120" w:line="360" w:lineRule="auto"/>
        <w:jc w:val="both"/>
        <w:rPr>
          <w:rFonts w:ascii="Arial" w:hAnsi="Arial" w:cs="Arial"/>
          <w:sz w:val="24"/>
          <w:szCs w:val="24"/>
          <w:lang w:val="en-US"/>
        </w:rPr>
      </w:pPr>
      <w:r w:rsidRPr="00F46BF8">
        <w:rPr>
          <w:rFonts w:ascii="Arial" w:hAnsi="Arial" w:cs="Arial"/>
          <w:sz w:val="24"/>
          <w:szCs w:val="24"/>
          <w:lang w:val="en-US"/>
        </w:rPr>
        <w:t>F</w:t>
      </w:r>
      <w:r w:rsidRPr="00F46BF8">
        <w:rPr>
          <w:rFonts w:ascii="Arial" w:hAnsi="Arial" w:cs="Arial"/>
          <w:sz w:val="24"/>
          <w:szCs w:val="24"/>
          <w:lang w:val="bg-BG"/>
        </w:rPr>
        <w:t>ull names</w:t>
      </w:r>
      <w:r w:rsidRPr="00F46BF8">
        <w:rPr>
          <w:rFonts w:ascii="Arial" w:hAnsi="Arial" w:cs="Arial"/>
          <w:sz w:val="24"/>
          <w:szCs w:val="24"/>
          <w:lang w:val="en-US"/>
        </w:rPr>
        <w:t xml:space="preserve"> ____________________</w:t>
      </w:r>
    </w:p>
    <w:p w14:paraId="651B9F65" w14:textId="77777777" w:rsidR="00F46BF8" w:rsidRPr="00F46BF8" w:rsidRDefault="00F46BF8" w:rsidP="00F46BF8">
      <w:pPr>
        <w:spacing w:before="120" w:after="120" w:line="360" w:lineRule="auto"/>
        <w:jc w:val="both"/>
        <w:rPr>
          <w:rFonts w:ascii="Arial" w:hAnsi="Arial" w:cs="Arial"/>
          <w:sz w:val="24"/>
          <w:szCs w:val="24"/>
          <w:lang w:val="bg-BG"/>
        </w:rPr>
      </w:pPr>
    </w:p>
    <w:p w14:paraId="6FBEDF39" w14:textId="77777777" w:rsidR="00F46BF8" w:rsidRPr="00F46BF8" w:rsidRDefault="00F46BF8" w:rsidP="00F46BF8">
      <w:pPr>
        <w:spacing w:before="120" w:after="120" w:line="360" w:lineRule="auto"/>
        <w:jc w:val="both"/>
        <w:rPr>
          <w:rFonts w:ascii="Arial" w:hAnsi="Arial" w:cs="Arial"/>
          <w:sz w:val="24"/>
          <w:szCs w:val="24"/>
          <w:lang w:val="bg-BG"/>
        </w:rPr>
      </w:pPr>
      <w:r w:rsidRPr="00F46BF8">
        <w:rPr>
          <w:rFonts w:ascii="Arial" w:hAnsi="Arial" w:cs="Arial"/>
          <w:sz w:val="24"/>
          <w:szCs w:val="24"/>
          <w:lang w:val="bg-BG"/>
        </w:rPr>
        <w:t>Date ____________________</w:t>
      </w:r>
    </w:p>
    <w:p w14:paraId="11872411" w14:textId="77777777" w:rsidR="00F46BF8" w:rsidRPr="00F46BF8" w:rsidRDefault="00F46BF8" w:rsidP="00F46BF8">
      <w:pPr>
        <w:spacing w:before="120" w:after="120" w:line="360" w:lineRule="auto"/>
        <w:jc w:val="both"/>
        <w:rPr>
          <w:rFonts w:ascii="Arial" w:hAnsi="Arial" w:cs="Arial"/>
          <w:sz w:val="24"/>
          <w:szCs w:val="24"/>
          <w:lang w:val="en-US"/>
        </w:rPr>
      </w:pPr>
    </w:p>
    <w:sectPr w:rsidR="00F46BF8" w:rsidRPr="00F46BF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11121" w14:textId="77777777" w:rsidR="00237E25" w:rsidRDefault="00237E25" w:rsidP="006D4F2A">
      <w:pPr>
        <w:spacing w:after="0" w:line="240" w:lineRule="auto"/>
      </w:pPr>
      <w:r>
        <w:separator/>
      </w:r>
    </w:p>
  </w:endnote>
  <w:endnote w:type="continuationSeparator" w:id="0">
    <w:p w14:paraId="32971432" w14:textId="77777777" w:rsidR="00237E25" w:rsidRDefault="00237E25" w:rsidP="006D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524910"/>
      <w:docPartObj>
        <w:docPartGallery w:val="Page Numbers (Bottom of Page)"/>
        <w:docPartUnique/>
      </w:docPartObj>
    </w:sdtPr>
    <w:sdtEndPr>
      <w:rPr>
        <w:noProof/>
        <w:sz w:val="18"/>
        <w:szCs w:val="18"/>
      </w:rPr>
    </w:sdtEndPr>
    <w:sdtContent>
      <w:p w14:paraId="648BB973" w14:textId="10843284" w:rsidR="00351F79" w:rsidRPr="00351F79" w:rsidRDefault="00351F79">
        <w:pPr>
          <w:pStyle w:val="Footer"/>
          <w:jc w:val="right"/>
          <w:rPr>
            <w:sz w:val="18"/>
            <w:szCs w:val="18"/>
          </w:rPr>
        </w:pPr>
        <w:r w:rsidRPr="00351F79">
          <w:rPr>
            <w:sz w:val="18"/>
            <w:szCs w:val="18"/>
          </w:rPr>
          <w:fldChar w:fldCharType="begin"/>
        </w:r>
        <w:r w:rsidRPr="00351F79">
          <w:rPr>
            <w:sz w:val="18"/>
            <w:szCs w:val="18"/>
          </w:rPr>
          <w:instrText xml:space="preserve"> PAGE   \* MERGEFORMAT </w:instrText>
        </w:r>
        <w:r w:rsidRPr="00351F79">
          <w:rPr>
            <w:sz w:val="18"/>
            <w:szCs w:val="18"/>
          </w:rPr>
          <w:fldChar w:fldCharType="separate"/>
        </w:r>
        <w:r w:rsidRPr="00351F79">
          <w:rPr>
            <w:noProof/>
            <w:sz w:val="18"/>
            <w:szCs w:val="18"/>
          </w:rPr>
          <w:t>2</w:t>
        </w:r>
        <w:r w:rsidRPr="00351F79">
          <w:rPr>
            <w:noProof/>
            <w:sz w:val="18"/>
            <w:szCs w:val="18"/>
          </w:rPr>
          <w:fldChar w:fldCharType="end"/>
        </w:r>
      </w:p>
    </w:sdtContent>
  </w:sdt>
  <w:p w14:paraId="6BFAF281" w14:textId="77777777" w:rsidR="00351F79" w:rsidRDefault="00351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3BBFB" w14:textId="77777777" w:rsidR="00237E25" w:rsidRDefault="00237E25" w:rsidP="006D4F2A">
      <w:pPr>
        <w:spacing w:after="0" w:line="240" w:lineRule="auto"/>
      </w:pPr>
      <w:r>
        <w:separator/>
      </w:r>
    </w:p>
  </w:footnote>
  <w:footnote w:type="continuationSeparator" w:id="0">
    <w:p w14:paraId="5AC0D55F" w14:textId="77777777" w:rsidR="00237E25" w:rsidRDefault="00237E25" w:rsidP="006D4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4617" w14:textId="77777777" w:rsidR="0001736F" w:rsidRDefault="0001736F" w:rsidP="0001736F">
    <w:pPr>
      <w:pStyle w:val="Header"/>
      <w:jc w:val="center"/>
    </w:pPr>
    <w:r w:rsidRPr="008B0C56">
      <w:rPr>
        <w:rFonts w:ascii="Arial" w:hAnsi="Arial" w:cs="Arial"/>
        <w:bCs/>
        <w:i/>
        <w:iCs/>
        <w:highlight w:val="yellow"/>
      </w:rPr>
      <w:t>&lt;To be submitted on the headed notepaper of the legal entity concerned&gt;</w:t>
    </w:r>
  </w:p>
  <w:p w14:paraId="5AF053A5" w14:textId="77777777" w:rsidR="0001736F" w:rsidRDefault="00017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A2C"/>
    <w:multiLevelType w:val="hybridMultilevel"/>
    <w:tmpl w:val="896A0918"/>
    <w:lvl w:ilvl="0" w:tplc="DE088AA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232AF0"/>
    <w:multiLevelType w:val="hybridMultilevel"/>
    <w:tmpl w:val="DC2AB9F8"/>
    <w:lvl w:ilvl="0" w:tplc="AE46479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D3C6987"/>
    <w:multiLevelType w:val="hybridMultilevel"/>
    <w:tmpl w:val="359608DA"/>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D24233C"/>
    <w:multiLevelType w:val="hybridMultilevel"/>
    <w:tmpl w:val="7CD6B40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C254E7B"/>
    <w:multiLevelType w:val="hybridMultilevel"/>
    <w:tmpl w:val="F8AEDF50"/>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C79497D"/>
    <w:multiLevelType w:val="hybridMultilevel"/>
    <w:tmpl w:val="36FCB48C"/>
    <w:lvl w:ilvl="0" w:tplc="FF2CD244">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384F704F"/>
    <w:multiLevelType w:val="hybridMultilevel"/>
    <w:tmpl w:val="CAC81888"/>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E18672E"/>
    <w:multiLevelType w:val="hybridMultilevel"/>
    <w:tmpl w:val="27B479D4"/>
    <w:lvl w:ilvl="0" w:tplc="471A24FC">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E807FB6"/>
    <w:multiLevelType w:val="hybridMultilevel"/>
    <w:tmpl w:val="6A9C6C86"/>
    <w:lvl w:ilvl="0" w:tplc="7C2C4430">
      <w:start w:val="2"/>
      <w:numFmt w:val="bullet"/>
      <w:lvlText w:val=""/>
      <w:lvlJc w:val="left"/>
      <w:pPr>
        <w:ind w:left="720" w:hanging="360"/>
      </w:pPr>
      <w:rPr>
        <w:rFonts w:ascii="Symbol" w:eastAsia="Calibri"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5C433C25"/>
    <w:multiLevelType w:val="hybridMultilevel"/>
    <w:tmpl w:val="5630F78A"/>
    <w:lvl w:ilvl="0" w:tplc="6D76AB6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58E154E"/>
    <w:multiLevelType w:val="hybridMultilevel"/>
    <w:tmpl w:val="41C0DF8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955915921">
    <w:abstractNumId w:val="7"/>
  </w:num>
  <w:num w:numId="2" w16cid:durableId="2130314386">
    <w:abstractNumId w:val="5"/>
  </w:num>
  <w:num w:numId="3" w16cid:durableId="594553034">
    <w:abstractNumId w:val="2"/>
  </w:num>
  <w:num w:numId="4" w16cid:durableId="533036503">
    <w:abstractNumId w:val="1"/>
  </w:num>
  <w:num w:numId="5" w16cid:durableId="1877808210">
    <w:abstractNumId w:val="3"/>
  </w:num>
  <w:num w:numId="6" w16cid:durableId="672805243">
    <w:abstractNumId w:val="10"/>
  </w:num>
  <w:num w:numId="7" w16cid:durableId="1534031173">
    <w:abstractNumId w:val="9"/>
  </w:num>
  <w:num w:numId="8" w16cid:durableId="469178407">
    <w:abstractNumId w:val="0"/>
  </w:num>
  <w:num w:numId="9" w16cid:durableId="1120611108">
    <w:abstractNumId w:val="4"/>
  </w:num>
  <w:num w:numId="10" w16cid:durableId="1720862233">
    <w:abstractNumId w:val="6"/>
  </w:num>
  <w:num w:numId="11" w16cid:durableId="15839528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B6"/>
    <w:rsid w:val="0001736F"/>
    <w:rsid w:val="00032D33"/>
    <w:rsid w:val="00051E17"/>
    <w:rsid w:val="000C2BB3"/>
    <w:rsid w:val="000E30B6"/>
    <w:rsid w:val="000E793D"/>
    <w:rsid w:val="00115DBD"/>
    <w:rsid w:val="0015193E"/>
    <w:rsid w:val="001B1E93"/>
    <w:rsid w:val="00237E25"/>
    <w:rsid w:val="00254082"/>
    <w:rsid w:val="0026706C"/>
    <w:rsid w:val="00337ADC"/>
    <w:rsid w:val="00351F79"/>
    <w:rsid w:val="00372A15"/>
    <w:rsid w:val="00380484"/>
    <w:rsid w:val="00392E3D"/>
    <w:rsid w:val="003E18AB"/>
    <w:rsid w:val="00450AB8"/>
    <w:rsid w:val="00487E6B"/>
    <w:rsid w:val="005030E0"/>
    <w:rsid w:val="0057153C"/>
    <w:rsid w:val="005F23A0"/>
    <w:rsid w:val="006D4F2A"/>
    <w:rsid w:val="007D180E"/>
    <w:rsid w:val="007D6EA2"/>
    <w:rsid w:val="008666D6"/>
    <w:rsid w:val="00876ED5"/>
    <w:rsid w:val="008D526B"/>
    <w:rsid w:val="008E42A2"/>
    <w:rsid w:val="00914D91"/>
    <w:rsid w:val="00993692"/>
    <w:rsid w:val="00A561F4"/>
    <w:rsid w:val="00AC6ADA"/>
    <w:rsid w:val="00B11AF0"/>
    <w:rsid w:val="00B663D3"/>
    <w:rsid w:val="00B72DE8"/>
    <w:rsid w:val="00BD2DA4"/>
    <w:rsid w:val="00C67B93"/>
    <w:rsid w:val="00C92765"/>
    <w:rsid w:val="00CB19A3"/>
    <w:rsid w:val="00D1696D"/>
    <w:rsid w:val="00D8160A"/>
    <w:rsid w:val="00DE0E35"/>
    <w:rsid w:val="00DF40B7"/>
    <w:rsid w:val="00DF7D49"/>
    <w:rsid w:val="00E1228B"/>
    <w:rsid w:val="00ED3C64"/>
    <w:rsid w:val="00F13071"/>
    <w:rsid w:val="00F227FD"/>
    <w:rsid w:val="00F46BF8"/>
    <w:rsid w:val="00F86F4B"/>
    <w:rsid w:val="00FD5099"/>
    <w:rsid w:val="00FD7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1ACD"/>
  <w15:chartTrackingRefBased/>
  <w15:docId w15:val="{473F7C07-283B-48DA-B494-094E0CB9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4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F2A"/>
    <w:rPr>
      <w:sz w:val="20"/>
      <w:szCs w:val="20"/>
    </w:rPr>
  </w:style>
  <w:style w:type="character" w:styleId="FootnoteReference">
    <w:name w:val="footnote reference"/>
    <w:uiPriority w:val="99"/>
    <w:rsid w:val="006D4F2A"/>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em w:val="none"/>
    </w:rPr>
  </w:style>
  <w:style w:type="paragraph" w:styleId="Header">
    <w:name w:val="header"/>
    <w:basedOn w:val="Normal"/>
    <w:link w:val="HeaderChar"/>
    <w:uiPriority w:val="99"/>
    <w:unhideWhenUsed/>
    <w:rsid w:val="00351F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1F79"/>
  </w:style>
  <w:style w:type="paragraph" w:styleId="Footer">
    <w:name w:val="footer"/>
    <w:basedOn w:val="Normal"/>
    <w:link w:val="FooterChar"/>
    <w:uiPriority w:val="99"/>
    <w:unhideWhenUsed/>
    <w:rsid w:val="00351F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1F79"/>
  </w:style>
  <w:style w:type="paragraph" w:styleId="Revision">
    <w:name w:val="Revision"/>
    <w:hidden/>
    <w:uiPriority w:val="99"/>
    <w:semiHidden/>
    <w:rsid w:val="000E793D"/>
    <w:pPr>
      <w:spacing w:after="0" w:line="240" w:lineRule="auto"/>
    </w:pPr>
  </w:style>
  <w:style w:type="paragraph" w:customStyle="1" w:styleId="Default">
    <w:name w:val="Default"/>
    <w:rsid w:val="00E1228B"/>
    <w:pPr>
      <w:autoSpaceDE w:val="0"/>
      <w:autoSpaceDN w:val="0"/>
      <w:adjustRightInd w:val="0"/>
      <w:spacing w:after="0" w:line="240" w:lineRule="auto"/>
    </w:pPr>
    <w:rPr>
      <w:rFonts w:ascii="Arial" w:hAnsi="Arial" w:cs="Arial"/>
      <w:color w:val="000000"/>
      <w:sz w:val="24"/>
      <w:szCs w:val="24"/>
      <w:lang w:val="de-DE"/>
    </w:rPr>
  </w:style>
  <w:style w:type="paragraph" w:styleId="ListParagraph">
    <w:name w:val="List Paragraph"/>
    <w:basedOn w:val="Normal"/>
    <w:uiPriority w:val="34"/>
    <w:qFormat/>
    <w:rsid w:val="00B66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12564-0BF1-4ED0-AB8F-437D17E7B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B&amp;P</dc:creator>
  <cp:keywords/>
  <dc:description/>
  <cp:lastModifiedBy>Nikolay Loza</cp:lastModifiedBy>
  <cp:revision>12</cp:revision>
  <dcterms:created xsi:type="dcterms:W3CDTF">2022-04-26T13:46:00Z</dcterms:created>
  <dcterms:modified xsi:type="dcterms:W3CDTF">2025-07-07T13:25:00Z</dcterms:modified>
</cp:coreProperties>
</file>